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ED734E" w:rsidRPr="00ED734E" w:rsidRDefault="00705796" w:rsidP="00D759BA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ED734E" w:rsidRPr="00ED734E">
        <w:rPr>
          <w:sz w:val="28"/>
          <w:szCs w:val="28"/>
        </w:rPr>
        <w:t xml:space="preserve"> приказа Министерства земельных и имущественных отношений Республики Татарстан "О внесении изменения в Административный регламент предоставления государственной услуги по выдаче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установления сервитута, публичного сервитута, утвержденном приказом Министерства земельных и имущественных отношений Республики Татарстан от 30.09.2022 № 584-пр                      </w:t>
      </w:r>
      <w:bookmarkStart w:id="0" w:name="_GoBack"/>
      <w:bookmarkEnd w:id="0"/>
      <w:r w:rsidR="00ED734E" w:rsidRPr="00ED734E">
        <w:rPr>
          <w:sz w:val="28"/>
          <w:szCs w:val="28"/>
        </w:rPr>
        <w:t>«Об утверждении Административного регламента предоставления государственной услуги по выдаче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установления сервитута, публичного сервитута»</w:t>
      </w:r>
      <w:r w:rsidR="00ED734E">
        <w:rPr>
          <w:sz w:val="28"/>
          <w:szCs w:val="28"/>
        </w:rPr>
        <w:t>.</w:t>
      </w:r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BF765C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34E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53F4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200</cp:revision>
  <dcterms:created xsi:type="dcterms:W3CDTF">2021-07-07T11:18:00Z</dcterms:created>
  <dcterms:modified xsi:type="dcterms:W3CDTF">2024-03-01T12:50:00Z</dcterms:modified>
</cp:coreProperties>
</file>