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B17C47" w:rsidRDefault="00B17C47" w:rsidP="00B17C47">
      <w:pPr>
        <w:pStyle w:val="pt-a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Приказ</w:t>
      </w:r>
      <w:r w:rsidR="00D93BAF">
        <w:rPr>
          <w:color w:val="000000"/>
          <w:sz w:val="28"/>
          <w:szCs w:val="28"/>
          <w:u w:val="single"/>
        </w:rPr>
        <w:t>а</w:t>
      </w:r>
      <w:bookmarkStart w:id="0" w:name="_GoBack"/>
      <w:bookmarkEnd w:id="0"/>
      <w:r w:rsidR="00D03ECC" w:rsidRPr="00D03ECC">
        <w:rPr>
          <w:color w:val="000000"/>
          <w:sz w:val="28"/>
          <w:szCs w:val="28"/>
          <w:u w:val="single"/>
        </w:rPr>
        <w:t xml:space="preserve"> </w:t>
      </w:r>
      <w:r w:rsidR="000B7953">
        <w:rPr>
          <w:color w:val="000000"/>
          <w:sz w:val="28"/>
          <w:szCs w:val="28"/>
          <w:u w:val="single"/>
        </w:rPr>
        <w:t>«</w:t>
      </w:r>
      <w:r w:rsidR="00D93BAF">
        <w:rPr>
          <w:color w:val="000000"/>
          <w:sz w:val="28"/>
          <w:szCs w:val="28"/>
          <w:u w:val="single"/>
        </w:rPr>
        <w:t>О</w:t>
      </w:r>
      <w:r w:rsidR="00D93BAF" w:rsidRPr="00D93BAF">
        <w:rPr>
          <w:color w:val="000000"/>
          <w:sz w:val="28"/>
          <w:szCs w:val="28"/>
          <w:u w:val="single"/>
        </w:rPr>
        <w:t xml:space="preserve"> признании утратившим силу приказа Государственного комитета Республики Татарстан по архивному делу от 26.06.2021 №126-ОД</w:t>
      </w:r>
      <w:r w:rsidR="000B7953" w:rsidRPr="000B7953">
        <w:rPr>
          <w:color w:val="000000"/>
          <w:sz w:val="28"/>
          <w:szCs w:val="28"/>
          <w:u w:val="single"/>
        </w:rPr>
        <w:t>»</w:t>
      </w:r>
      <w:r w:rsidR="000B7953" w:rsidRPr="000B7953">
        <w:rPr>
          <w:rStyle w:val="pt-a0"/>
          <w:color w:val="000000"/>
          <w:sz w:val="28"/>
          <w:szCs w:val="28"/>
          <w:u w:val="single"/>
        </w:rPr>
        <w:t xml:space="preserve"> </w:t>
      </w:r>
      <w:r w:rsidR="008641A8"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r w:rsidR="00B5559A">
        <w:rPr>
          <w:rStyle w:val="pt-a0"/>
          <w:bCs/>
          <w:color w:val="000000"/>
          <w:sz w:val="20"/>
          <w:szCs w:val="20"/>
        </w:rPr>
        <w:t>Республики Татарстан, уполномоченного на его издание.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A1719E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641A8" w:rsidRPr="00A1719E" w:rsidRDefault="00B17C47" w:rsidP="00AE13B3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8641A8" w:rsidRPr="00A1719E" w:rsidRDefault="00B17C47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8641A8" w:rsidRPr="00A1719E" w:rsidRDefault="00B17C47" w:rsidP="00B17C47">
            <w:pPr>
              <w:pStyle w:val="a5"/>
              <w:shd w:val="clear" w:color="auto" w:fill="FFFFFF"/>
              <w:spacing w:before="0" w:beforeAutospacing="0" w:after="0" w:afterAutospacing="0"/>
              <w:ind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0B7953"/>
    <w:rsid w:val="000C4459"/>
    <w:rsid w:val="001E4A38"/>
    <w:rsid w:val="002665BB"/>
    <w:rsid w:val="003406A1"/>
    <w:rsid w:val="003D6415"/>
    <w:rsid w:val="004161A7"/>
    <w:rsid w:val="004321AC"/>
    <w:rsid w:val="00516CF1"/>
    <w:rsid w:val="00611862"/>
    <w:rsid w:val="00686705"/>
    <w:rsid w:val="006B55D3"/>
    <w:rsid w:val="00785268"/>
    <w:rsid w:val="008641A8"/>
    <w:rsid w:val="00945B69"/>
    <w:rsid w:val="00A1719E"/>
    <w:rsid w:val="00AE13B3"/>
    <w:rsid w:val="00B17C47"/>
    <w:rsid w:val="00B5559A"/>
    <w:rsid w:val="00B743EF"/>
    <w:rsid w:val="00C26C1F"/>
    <w:rsid w:val="00C551ED"/>
    <w:rsid w:val="00C95AD7"/>
    <w:rsid w:val="00D03ECC"/>
    <w:rsid w:val="00D93BAF"/>
    <w:rsid w:val="00DB6F4C"/>
    <w:rsid w:val="00E3193D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F014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  <w:style w:type="paragraph" w:styleId="a3">
    <w:name w:val="Balloon Text"/>
    <w:basedOn w:val="a"/>
    <w:link w:val="a4"/>
    <w:uiPriority w:val="99"/>
    <w:semiHidden/>
    <w:unhideWhenUsed/>
    <w:rsid w:val="00C2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D03ECC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4</cp:revision>
  <cp:lastPrinted>2019-02-20T10:40:00Z</cp:lastPrinted>
  <dcterms:created xsi:type="dcterms:W3CDTF">2023-10-31T10:21:00Z</dcterms:created>
  <dcterms:modified xsi:type="dcterms:W3CDTF">2024-02-28T05:40:00Z</dcterms:modified>
</cp:coreProperties>
</file>