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4E41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486D6B" w:rsidRPr="00486D6B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486D6B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bookmarkStart w:id="0" w:name="_GoBack"/>
      <w:bookmarkEnd w:id="0"/>
      <w:r w:rsidR="00623BC4" w:rsidRPr="00623BC4">
        <w:rPr>
          <w:rFonts w:ascii="Times New Roman" w:hAnsi="Times New Roman"/>
          <w:sz w:val="28"/>
          <w:szCs w:val="28"/>
        </w:rPr>
        <w:t>О внесении изменений в приказ Министерства экологии и природных ресурсов Республики Татарстан от 06.11.2014 № 794-п «Об утверждении Порядка предоставления информации о деятельности Министерства экологии и природных ресурсов Республики Татарстан пользователю информацией по его запросу»</w:t>
      </w:r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E0A38"/>
    <w:rsid w:val="006E1A1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B19E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151</cp:revision>
  <dcterms:created xsi:type="dcterms:W3CDTF">2023-05-22T09:56:00Z</dcterms:created>
  <dcterms:modified xsi:type="dcterms:W3CDTF">2024-02-20T07:48:00Z</dcterms:modified>
</cp:coreProperties>
</file>