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60B52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228FE">
        <w:rPr>
          <w:sz w:val="28"/>
          <w:szCs w:val="28"/>
        </w:rPr>
        <w:t xml:space="preserve"> </w:t>
      </w:r>
      <w:r w:rsidR="00C228FE" w:rsidRPr="00C228FE">
        <w:rPr>
          <w:sz w:val="28"/>
          <w:szCs w:val="28"/>
        </w:rPr>
        <w:t xml:space="preserve">постановления Кабинета Министров Республики Татарстан </w:t>
      </w:r>
      <w:r w:rsidR="00C228FE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C228FE" w:rsidRPr="00C228FE">
        <w:rPr>
          <w:sz w:val="28"/>
          <w:szCs w:val="28"/>
        </w:rPr>
        <w:t>"О внесении изменений в структуру Министерства земельных и имущественных отношений Республики Татарстан, утвержденную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</w:t>
      </w:r>
      <w:r w:rsidR="00C228FE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21E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60B52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28F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F7D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200</cp:revision>
  <dcterms:created xsi:type="dcterms:W3CDTF">2021-07-07T11:18:00Z</dcterms:created>
  <dcterms:modified xsi:type="dcterms:W3CDTF">2024-02-13T13:29:00Z</dcterms:modified>
</cp:coreProperties>
</file>