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61744" w:rsidRPr="00F61744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2024 год долгосрочных предельных тарифов на захоронение твердых коммунальных отходов для Общества с ограниченной ответственностью «Поволжская экологи</w:t>
      </w:r>
      <w:bookmarkStart w:id="0" w:name="_GoBack"/>
      <w:bookmarkEnd w:id="0"/>
      <w:r w:rsidR="00F61744" w:rsidRPr="00F61744">
        <w:rPr>
          <w:rFonts w:ascii="Times New Roman" w:hAnsi="Times New Roman"/>
          <w:sz w:val="28"/>
          <w:szCs w:val="28"/>
          <w:shd w:val="clear" w:color="auto" w:fill="FFFFFF"/>
        </w:rPr>
        <w:t>ческая компания», установленных постановлением Государственного комитета Республики Татарстан по тарифам</w:t>
      </w:r>
      <w:r w:rsidR="00F61744">
        <w:rPr>
          <w:rFonts w:ascii="Times New Roman" w:hAnsi="Times New Roman"/>
          <w:sz w:val="28"/>
          <w:szCs w:val="28"/>
          <w:shd w:val="clear" w:color="auto" w:fill="FFFFFF"/>
        </w:rPr>
        <w:t xml:space="preserve"> от 17.12.2020 № 549-9/тко-2020</w:t>
      </w:r>
      <w:r w:rsidR="00DD694F" w:rsidRPr="00DD69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11F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9DEAF-F1AD-4C5C-852C-6ADA3A6E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2024-02-02T13:51:00Z</dcterms:created>
  <dcterms:modified xsi:type="dcterms:W3CDTF">2024-02-02T13:51:00Z</dcterms:modified>
</cp:coreProperties>
</file>