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7A2577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F0" w:rsidRPr="007A2577" w:rsidRDefault="002E48EE" w:rsidP="007A2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577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DB2220" w:rsidRPr="007A2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5F0" w:rsidRPr="007A2577">
        <w:rPr>
          <w:rFonts w:ascii="Times New Roman" w:hAnsi="Times New Roman" w:cs="Times New Roman"/>
          <w:color w:val="000000"/>
          <w:sz w:val="28"/>
          <w:szCs w:val="28"/>
        </w:rPr>
        <w:t>постановления Кабинета Министров Республики Татарстан</w:t>
      </w:r>
      <w:r w:rsidR="002C35F0" w:rsidRPr="007A25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577" w:rsidRPr="007A2577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государственную программу Республики Татарстан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Республики Татарстан «Экономическое развитие и инновационная экономика Республики Татарстан»</w:t>
      </w:r>
    </w:p>
    <w:p w:rsidR="002E48EE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ED3F98" w:rsidRPr="007A2577" w:rsidRDefault="003D057F" w:rsidP="007A2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57F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A257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3D057F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Республики Татарстан</w:t>
      </w:r>
      <w:r w:rsidRPr="007A2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577" w:rsidRPr="007A2577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государственную программу Республики Татарстан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Республики Татарс</w:t>
      </w:r>
      <w:bookmarkStart w:id="0" w:name="_GoBack"/>
      <w:bookmarkEnd w:id="0"/>
      <w:r w:rsidR="007A2577" w:rsidRPr="007A2577">
        <w:rPr>
          <w:rFonts w:ascii="Times New Roman" w:hAnsi="Times New Roman" w:cs="Times New Roman"/>
          <w:color w:val="000000"/>
          <w:sz w:val="28"/>
          <w:szCs w:val="28"/>
        </w:rPr>
        <w:t>тан «Экономическое развитие и инновационная экономика Республики Татарстан»</w:t>
      </w:r>
    </w:p>
    <w:p w:rsidR="002E48EE" w:rsidRPr="002E48EE" w:rsidRDefault="002E48EE" w:rsidP="0039204B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2577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6736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Капанова Лилия Рашитовна</cp:lastModifiedBy>
  <cp:revision>2</cp:revision>
  <dcterms:created xsi:type="dcterms:W3CDTF">2024-01-22T05:54:00Z</dcterms:created>
  <dcterms:modified xsi:type="dcterms:W3CDTF">2024-01-22T05:54:00Z</dcterms:modified>
</cp:coreProperties>
</file>