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6A0" w:rsidRPr="006C4240" w:rsidRDefault="006C4240" w:rsidP="006C42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1"/>
      <w:bookmarkEnd w:id="0"/>
      <w:r w:rsidRPr="006C4240"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7726A0" w:rsidRPr="006C4240" w:rsidRDefault="007726A0" w:rsidP="006C42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C4240"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6C4240" w:rsidRPr="006C4240" w:rsidRDefault="007726A0" w:rsidP="006C42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C4240">
        <w:rPr>
          <w:rFonts w:ascii="Times New Roman" w:hAnsi="Times New Roman" w:cs="Times New Roman"/>
          <w:sz w:val="24"/>
          <w:szCs w:val="24"/>
        </w:rPr>
        <w:t xml:space="preserve">экспертизы и (или) общественного обсуждения </w:t>
      </w:r>
      <w:r w:rsidR="009B0AD8" w:rsidRPr="006C4240">
        <w:rPr>
          <w:rFonts w:ascii="Times New Roman" w:hAnsi="Times New Roman" w:cs="Times New Roman"/>
          <w:sz w:val="24"/>
          <w:szCs w:val="24"/>
        </w:rPr>
        <w:t>проекта</w:t>
      </w:r>
    </w:p>
    <w:p w:rsidR="006C4240" w:rsidRPr="006C4240" w:rsidRDefault="008027E0" w:rsidP="006C4240">
      <w:pPr>
        <w:pStyle w:val="ConsPlusNormal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8027E0">
        <w:rPr>
          <w:rFonts w:ascii="Times New Roman" w:hAnsi="Times New Roman" w:cs="Times New Roman"/>
          <w:bCs/>
          <w:i/>
          <w:sz w:val="24"/>
          <w:szCs w:val="24"/>
        </w:rPr>
        <w:t>распоряжения Кабинета Министров Республики Татарстан, в соответствии с которым вносятся изменения в существенные условия государственного контракта</w:t>
      </w:r>
    </w:p>
    <w:p w:rsidR="007726A0" w:rsidRDefault="006C4240" w:rsidP="006C4240">
      <w:pPr>
        <w:pStyle w:val="ConsPlusNormal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6C4240">
        <w:rPr>
          <w:rFonts w:ascii="Times New Roman" w:hAnsi="Times New Roman" w:cs="Times New Roman"/>
          <w:bCs/>
          <w:i/>
          <w:sz w:val="24"/>
          <w:szCs w:val="24"/>
        </w:rPr>
        <w:tab/>
      </w:r>
    </w:p>
    <w:p w:rsidR="009B0AD8" w:rsidRPr="006C4240" w:rsidRDefault="009B0A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3931"/>
        <w:gridCol w:w="2694"/>
        <w:gridCol w:w="2835"/>
      </w:tblGrid>
      <w:tr w:rsidR="007726A0" w:rsidRPr="006C4240" w:rsidTr="006C4240">
        <w:tc>
          <w:tcPr>
            <w:tcW w:w="10127" w:type="dxa"/>
            <w:gridSpan w:val="4"/>
          </w:tcPr>
          <w:p w:rsidR="007726A0" w:rsidRPr="006C4240" w:rsidRDefault="007726A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7726A0" w:rsidRPr="006C4240" w:rsidTr="006C4240">
        <w:tc>
          <w:tcPr>
            <w:tcW w:w="667" w:type="dxa"/>
          </w:tcPr>
          <w:p w:rsidR="007726A0" w:rsidRPr="006C424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931" w:type="dxa"/>
          </w:tcPr>
          <w:p w:rsidR="007726A0" w:rsidRPr="006C424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694" w:type="dxa"/>
          </w:tcPr>
          <w:p w:rsidR="007726A0" w:rsidRPr="006C424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 w:rsidRPr="006C4240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2835" w:type="dxa"/>
          </w:tcPr>
          <w:p w:rsidR="007726A0" w:rsidRPr="006C424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7726A0" w:rsidRPr="006C4240" w:rsidTr="006C4240">
        <w:tc>
          <w:tcPr>
            <w:tcW w:w="667" w:type="dxa"/>
          </w:tcPr>
          <w:p w:rsidR="007726A0" w:rsidRPr="006C4240" w:rsidRDefault="00772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26A0" w:rsidRPr="006C4240" w:rsidTr="006C4240">
        <w:tc>
          <w:tcPr>
            <w:tcW w:w="667" w:type="dxa"/>
          </w:tcPr>
          <w:p w:rsidR="007726A0" w:rsidRPr="006C4240" w:rsidRDefault="00772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26A0" w:rsidRPr="006C4240" w:rsidTr="006C4240">
        <w:tc>
          <w:tcPr>
            <w:tcW w:w="667" w:type="dxa"/>
          </w:tcPr>
          <w:p w:rsidR="007726A0" w:rsidRPr="006C4240" w:rsidRDefault="00772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26A0" w:rsidRPr="006C4240" w:rsidTr="006C4240">
        <w:tc>
          <w:tcPr>
            <w:tcW w:w="7292" w:type="dxa"/>
            <w:gridSpan w:val="3"/>
          </w:tcPr>
          <w:p w:rsidR="007726A0" w:rsidRPr="006C4240" w:rsidRDefault="00772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2835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26A0" w:rsidRPr="006C4240" w:rsidTr="006C4240">
        <w:tc>
          <w:tcPr>
            <w:tcW w:w="7292" w:type="dxa"/>
            <w:gridSpan w:val="3"/>
          </w:tcPr>
          <w:p w:rsidR="007726A0" w:rsidRPr="006C4240" w:rsidRDefault="00772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2835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26A0" w:rsidRPr="006C4240" w:rsidTr="006C4240">
        <w:tc>
          <w:tcPr>
            <w:tcW w:w="7292" w:type="dxa"/>
            <w:gridSpan w:val="3"/>
          </w:tcPr>
          <w:p w:rsidR="007726A0" w:rsidRPr="006C4240" w:rsidRDefault="00772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2835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26A0" w:rsidRPr="006C4240" w:rsidTr="006C4240">
        <w:tc>
          <w:tcPr>
            <w:tcW w:w="7292" w:type="dxa"/>
            <w:gridSpan w:val="3"/>
          </w:tcPr>
          <w:p w:rsidR="007726A0" w:rsidRPr="006C4240" w:rsidRDefault="00772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2835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726A0" w:rsidRDefault="007726A0">
      <w:pPr>
        <w:pStyle w:val="ConsPlusNormal"/>
        <w:jc w:val="both"/>
      </w:pPr>
    </w:p>
    <w:p w:rsidR="007726A0" w:rsidRDefault="007726A0">
      <w:pPr>
        <w:pStyle w:val="ConsPlusNormal"/>
        <w:jc w:val="both"/>
      </w:pPr>
    </w:p>
    <w:p w:rsidR="007726A0" w:rsidRDefault="007726A0">
      <w:pPr>
        <w:pStyle w:val="ConsPlusNormal"/>
        <w:jc w:val="both"/>
      </w:pPr>
    </w:p>
    <w:sectPr w:rsidR="007726A0" w:rsidSect="006C424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6A0"/>
    <w:rsid w:val="00092C0F"/>
    <w:rsid w:val="000F1A31"/>
    <w:rsid w:val="00225168"/>
    <w:rsid w:val="00364A7B"/>
    <w:rsid w:val="006C4240"/>
    <w:rsid w:val="007018E9"/>
    <w:rsid w:val="00740C21"/>
    <w:rsid w:val="007726A0"/>
    <w:rsid w:val="008027E0"/>
    <w:rsid w:val="0084255D"/>
    <w:rsid w:val="008A04B6"/>
    <w:rsid w:val="009A09F7"/>
    <w:rsid w:val="009B0AD8"/>
    <w:rsid w:val="00B356B9"/>
    <w:rsid w:val="00CC728D"/>
    <w:rsid w:val="00E90E48"/>
    <w:rsid w:val="00F0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41394"/>
  <w15:docId w15:val="{C6A7B45C-41A3-437A-A235-A361AD89E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26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72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26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Камалетдинов Дамир Мансурович</dc:creator>
  <cp:lastModifiedBy>Гарипова Римма Раисовна</cp:lastModifiedBy>
  <cp:revision>5</cp:revision>
  <dcterms:created xsi:type="dcterms:W3CDTF">2023-03-28T09:21:00Z</dcterms:created>
  <dcterms:modified xsi:type="dcterms:W3CDTF">2023-12-26T12:05:00Z</dcterms:modified>
</cp:coreProperties>
</file>