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1D8" w:rsidRPr="00A6378D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378D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C841D8" w:rsidRPr="00A6378D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378D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C841D8" w:rsidRPr="00A6378D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378D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 проекта</w:t>
      </w:r>
    </w:p>
    <w:p w:rsidR="00C841D8" w:rsidRPr="00A6378D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E5C6B" w:rsidRPr="00A6378D" w:rsidRDefault="00B12B78" w:rsidP="00B12B7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6378D">
        <w:rPr>
          <w:rFonts w:ascii="Times New Roman" w:hAnsi="Times New Roman" w:cs="Times New Roman"/>
          <w:sz w:val="28"/>
          <w:szCs w:val="28"/>
          <w:u w:val="single"/>
        </w:rPr>
        <w:t>Проект пост</w:t>
      </w:r>
      <w:r w:rsidR="00A6378D">
        <w:rPr>
          <w:rFonts w:ascii="Times New Roman" w:hAnsi="Times New Roman" w:cs="Times New Roman"/>
          <w:sz w:val="28"/>
          <w:szCs w:val="28"/>
          <w:u w:val="single"/>
        </w:rPr>
        <w:t xml:space="preserve">ановления Кабинета Министров </w:t>
      </w:r>
      <w:r w:rsidR="00A6378D" w:rsidRPr="00A6378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Республики Татарстан</w:t>
      </w:r>
    </w:p>
    <w:p w:rsidR="0088668C" w:rsidRPr="00A6378D" w:rsidRDefault="0088668C" w:rsidP="00B12B7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84999" w:rsidRDefault="00FE625A" w:rsidP="0088668C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84999" w:rsidRPr="00184999">
        <w:rPr>
          <w:rFonts w:ascii="Times New Roman" w:hAnsi="Times New Roman" w:cs="Times New Roman"/>
          <w:sz w:val="28"/>
          <w:szCs w:val="28"/>
        </w:rPr>
        <w:t>О признании утратившими силу отдельных постановлений Кабинета Министров Республики Татарстан</w:t>
      </w:r>
      <w:r w:rsidRPr="00FE625A">
        <w:rPr>
          <w:rFonts w:ascii="Times New Roman" w:hAnsi="Times New Roman" w:cs="Times New Roman"/>
          <w:sz w:val="28"/>
          <w:szCs w:val="28"/>
        </w:rPr>
        <w:t>»</w:t>
      </w:r>
      <w:r w:rsidR="009F3997">
        <w:rPr>
          <w:rFonts w:ascii="Times New Roman" w:hAnsi="Times New Roman" w:cs="Times New Roman"/>
          <w:sz w:val="28"/>
          <w:szCs w:val="28"/>
        </w:rPr>
        <w:t xml:space="preserve"> </w:t>
      </w:r>
      <w:r w:rsidR="009F3997">
        <w:rPr>
          <w:rFonts w:ascii="Times New Roman" w:hAnsi="Times New Roman" w:cs="Times New Roman"/>
          <w:sz w:val="28"/>
          <w:szCs w:val="28"/>
        </w:rPr>
        <w:softHyphen/>
      </w:r>
      <w:r w:rsidR="009F3997">
        <w:rPr>
          <w:rFonts w:ascii="Times New Roman" w:hAnsi="Times New Roman" w:cs="Times New Roman"/>
          <w:sz w:val="28"/>
          <w:szCs w:val="28"/>
        </w:rPr>
        <w:softHyphen/>
      </w:r>
      <w:r w:rsidR="009F3997">
        <w:rPr>
          <w:rFonts w:ascii="Times New Roman" w:hAnsi="Times New Roman" w:cs="Times New Roman"/>
          <w:sz w:val="28"/>
          <w:szCs w:val="28"/>
        </w:rPr>
        <w:softHyphen/>
      </w:r>
      <w:r w:rsidR="009F3997">
        <w:rPr>
          <w:rFonts w:ascii="Times New Roman" w:hAnsi="Times New Roman" w:cs="Times New Roman"/>
          <w:sz w:val="28"/>
          <w:szCs w:val="28"/>
        </w:rPr>
        <w:softHyphen/>
        <w:t>-</w:t>
      </w:r>
    </w:p>
    <w:p w:rsidR="0087113E" w:rsidRPr="00A6378D" w:rsidRDefault="0087113E" w:rsidP="00184999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</w:t>
      </w:r>
      <w:r w:rsidR="009F3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</w:t>
      </w:r>
    </w:p>
    <w:p w:rsidR="00C841D8" w:rsidRPr="00A6378D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6378D">
        <w:rPr>
          <w:rFonts w:ascii="Times New Roman" w:hAnsi="Times New Roman" w:cs="Times New Roman"/>
          <w:sz w:val="28"/>
          <w:szCs w:val="28"/>
        </w:rPr>
        <w:t xml:space="preserve">             наименование проекта нормативного правового акта)</w:t>
      </w:r>
    </w:p>
    <w:p w:rsidR="00C841D8" w:rsidRPr="00A6378D" w:rsidRDefault="00C841D8" w:rsidP="00C8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3267"/>
      </w:tblGrid>
      <w:tr w:rsidR="00C841D8" w:rsidRPr="00A6378D" w:rsidTr="0088668C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A6378D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378D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C841D8" w:rsidRPr="00A6378D" w:rsidTr="0088668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A6378D" w:rsidRDefault="00A63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C841D8" w:rsidRPr="00A6378D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A6378D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78D">
              <w:rPr>
                <w:rFonts w:ascii="Times New Roman" w:hAnsi="Times New Roman" w:cs="Times New Roman"/>
                <w:sz w:val="28"/>
                <w:szCs w:val="28"/>
              </w:rPr>
              <w:t xml:space="preserve">Эксперт (Ф.И.О. (последнее - при </w:t>
            </w:r>
            <w:proofErr w:type="gramStart"/>
            <w:r w:rsidRPr="00A6378D">
              <w:rPr>
                <w:rFonts w:ascii="Times New Roman" w:hAnsi="Times New Roman" w:cs="Times New Roman"/>
                <w:sz w:val="28"/>
                <w:szCs w:val="28"/>
              </w:rPr>
              <w:t>наличии)/</w:t>
            </w:r>
            <w:proofErr w:type="gramEnd"/>
            <w:r w:rsidRPr="00A6378D">
              <w:rPr>
                <w:rFonts w:ascii="Times New Roman" w:hAnsi="Times New Roman" w:cs="Times New Roman"/>
                <w:sz w:val="28"/>
                <w:szCs w:val="28"/>
              </w:rPr>
              <w:t>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A6378D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78D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A6378D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A6378D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A6378D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78D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C841D8" w:rsidRPr="00A6378D" w:rsidTr="0088668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A6378D" w:rsidRDefault="00A6378D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A6378D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78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A6378D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78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A6378D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78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D5865" w:rsidRDefault="00184999"/>
    <w:sectPr w:rsidR="009D5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1D8"/>
    <w:rsid w:val="001541EB"/>
    <w:rsid w:val="00184999"/>
    <w:rsid w:val="001F363C"/>
    <w:rsid w:val="006F1C92"/>
    <w:rsid w:val="007E5C6B"/>
    <w:rsid w:val="0087113E"/>
    <w:rsid w:val="0088668C"/>
    <w:rsid w:val="00893126"/>
    <w:rsid w:val="009F3997"/>
    <w:rsid w:val="00A4787A"/>
    <w:rsid w:val="00A6378D"/>
    <w:rsid w:val="00B07655"/>
    <w:rsid w:val="00B12B78"/>
    <w:rsid w:val="00C841D8"/>
    <w:rsid w:val="00DB3068"/>
    <w:rsid w:val="00EF646F"/>
    <w:rsid w:val="00F3011F"/>
    <w:rsid w:val="00F713D9"/>
    <w:rsid w:val="00F95C61"/>
    <w:rsid w:val="00FE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B80EB5-64EB-44FC-9173-23BC3DD6A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1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Лариса Хваткова</cp:lastModifiedBy>
  <cp:revision>14</cp:revision>
  <cp:lastPrinted>2018-02-08T06:31:00Z</cp:lastPrinted>
  <dcterms:created xsi:type="dcterms:W3CDTF">2018-02-08T06:45:00Z</dcterms:created>
  <dcterms:modified xsi:type="dcterms:W3CDTF">2024-01-19T07:12:00Z</dcterms:modified>
</cp:coreProperties>
</file>