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0F4EF1" w:rsidRPr="000F4EF1">
        <w:rPr>
          <w:rStyle w:val="pt-a0"/>
          <w:b w:val="0"/>
          <w:color w:val="000000"/>
          <w:sz w:val="28"/>
          <w:szCs w:val="28"/>
          <w:u w:val="single"/>
        </w:rPr>
        <w:t xml:space="preserve">приказа Министерства образования и науки Республики Татарстан «Об утверждении Административного регламента предоставления государственной услуги по приему заявлений о зачислении в государственные образовательные организации Республики Татарстан, реализующие программы общего </w:t>
      </w:r>
      <w:proofErr w:type="gramStart"/>
      <w:r w:rsidR="000F4EF1" w:rsidRPr="000F4EF1">
        <w:rPr>
          <w:rStyle w:val="pt-a0"/>
          <w:b w:val="0"/>
          <w:color w:val="000000"/>
          <w:sz w:val="28"/>
          <w:szCs w:val="28"/>
          <w:u w:val="single"/>
        </w:rPr>
        <w:t>образования »</w:t>
      </w:r>
      <w:bookmarkStart w:id="0" w:name="_GoBack"/>
      <w:bookmarkEnd w:id="0"/>
      <w:proofErr w:type="gramEnd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869</cp:revision>
  <dcterms:created xsi:type="dcterms:W3CDTF">2022-01-06T07:34:00Z</dcterms:created>
  <dcterms:modified xsi:type="dcterms:W3CDTF">2023-12-29T12:23:00Z</dcterms:modified>
</cp:coreProperties>
</file>