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306ED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DE49AE" w:rsidRPr="00EC7C3F" w:rsidRDefault="00807459" w:rsidP="00EC7C3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1D1028">
        <w:rPr>
          <w:rFonts w:ascii="Times New Roman" w:hAnsi="Times New Roman" w:cs="Times New Roman"/>
          <w:sz w:val="28"/>
          <w:szCs w:val="28"/>
        </w:rPr>
        <w:t>п</w:t>
      </w:r>
      <w:r w:rsidR="001D1028" w:rsidRPr="001D1028">
        <w:rPr>
          <w:rFonts w:ascii="Times New Roman" w:hAnsi="Times New Roman" w:cs="Times New Roman"/>
          <w:sz w:val="28"/>
          <w:szCs w:val="28"/>
        </w:rPr>
        <w:t>роект</w:t>
      </w:r>
      <w:r w:rsidR="001D1028">
        <w:rPr>
          <w:rFonts w:ascii="Times New Roman" w:hAnsi="Times New Roman" w:cs="Times New Roman"/>
          <w:sz w:val="28"/>
          <w:szCs w:val="28"/>
        </w:rPr>
        <w:t>а</w:t>
      </w:r>
      <w:r w:rsidR="001D1028" w:rsidRPr="001D1028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</w:t>
      </w:r>
      <w:r w:rsidR="00EC7C3F" w:rsidRPr="00EC7C3F">
        <w:rPr>
          <w:rFonts w:ascii="Times New Roman" w:eastAsia="Calibri" w:hAnsi="Times New Roman" w:cs="Times New Roman"/>
          <w:sz w:val="28"/>
          <w:szCs w:val="28"/>
          <w:lang w:eastAsia="ru-RU"/>
        </w:rPr>
        <w:t>«О внесении изменений в постановление Кабинета Министров Республики Татарстан от 19.06.2023 № 727 «О реализации пилотного проекта «Организация содействия в трудоустройстве и сопровождении лиц с расстройствами аутистического спектра и другими ментальными нарушениями в период трудоустройства» в 2023 – 2026 годах».</w:t>
      </w:r>
      <w:bookmarkStart w:id="0" w:name="_GoBack"/>
      <w:bookmarkEnd w:id="0"/>
    </w:p>
    <w:p w:rsidR="000D2BA5" w:rsidRDefault="000D2BA5" w:rsidP="001D1028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1028" w:rsidRPr="00691CA9" w:rsidRDefault="001D1028" w:rsidP="001D1028">
      <w:pPr>
        <w:pStyle w:val="a4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135E30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446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5B8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49AE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C3F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4D21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Абдуллина Алия Рамилевна</cp:lastModifiedBy>
  <cp:revision>2</cp:revision>
  <dcterms:created xsi:type="dcterms:W3CDTF">2023-12-12T06:40:00Z</dcterms:created>
  <dcterms:modified xsi:type="dcterms:W3CDTF">2023-12-12T06:40:00Z</dcterms:modified>
</cp:coreProperties>
</file>