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E50188" w:rsidP="00B111FE">
      <w:pPr>
        <w:ind w:right="-2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C50DF">
        <w:rPr>
          <w:sz w:val="28"/>
          <w:szCs w:val="28"/>
        </w:rPr>
        <w:t xml:space="preserve"> </w:t>
      </w:r>
      <w:r w:rsidR="009A0090">
        <w:rPr>
          <w:sz w:val="28"/>
          <w:szCs w:val="28"/>
        </w:rPr>
        <w:t>распоряжения</w:t>
      </w:r>
      <w:r w:rsidR="00E87194" w:rsidRPr="00E87194">
        <w:rPr>
          <w:sz w:val="28"/>
          <w:szCs w:val="28"/>
        </w:rPr>
        <w:t xml:space="preserve"> Кабинета Министров Республики Татарстан "О внесении изменений в распоряжение Кабинета Министров Республики Татарстан от 23.04.2021 № 773-р"</w:t>
      </w:r>
      <w:r w:rsidR="00E87194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40BA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5701D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1508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A0090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11FE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642DF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50188"/>
    <w:rsid w:val="00E70DA2"/>
    <w:rsid w:val="00E73FFD"/>
    <w:rsid w:val="00E87194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949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154</cp:revision>
  <dcterms:created xsi:type="dcterms:W3CDTF">2021-07-07T11:18:00Z</dcterms:created>
  <dcterms:modified xsi:type="dcterms:W3CDTF">2023-11-17T07:42:00Z</dcterms:modified>
</cp:coreProperties>
</file>