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F50D44" w:rsidRDefault="0073269C" w:rsidP="00151BD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14F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14FB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F50D44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F50D44" w:rsidRPr="00F50D4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Акционерного </w:t>
      </w:r>
      <w:proofErr w:type="spellStart"/>
      <w:r w:rsidR="00F50D44" w:rsidRPr="00F50D44">
        <w:rPr>
          <w:rFonts w:ascii="Times New Roman" w:hAnsi="Times New Roman"/>
          <w:sz w:val="28"/>
          <w:szCs w:val="28"/>
          <w:shd w:val="clear" w:color="auto" w:fill="FFFFFF"/>
        </w:rPr>
        <w:t>общества«Особая</w:t>
      </w:r>
      <w:proofErr w:type="spellEnd"/>
      <w:r w:rsidR="00F50D44" w:rsidRPr="00F50D44">
        <w:rPr>
          <w:rFonts w:ascii="Times New Roman" w:hAnsi="Times New Roman"/>
          <w:sz w:val="28"/>
          <w:szCs w:val="28"/>
          <w:shd w:val="clear" w:color="auto" w:fill="FFFFFF"/>
        </w:rPr>
        <w:t xml:space="preserve"> экономическая зона промышленно-производственного типа «</w:t>
      </w:r>
      <w:proofErr w:type="spellStart"/>
      <w:r w:rsidR="00F50D44" w:rsidRPr="00F50D44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F50D44" w:rsidRPr="00F50D44">
        <w:rPr>
          <w:rFonts w:ascii="Times New Roman" w:hAnsi="Times New Roman"/>
          <w:sz w:val="28"/>
          <w:szCs w:val="28"/>
          <w:shd w:val="clear" w:color="auto" w:fill="FFFFFF"/>
        </w:rPr>
        <w:t>» на 2024 год</w:t>
      </w:r>
      <w:r w:rsidR="000B6F1B" w:rsidRPr="00F50D4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F50D4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bookmarkEnd w:id="0"/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29EC-0B19-44AE-B7CA-C6791464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1402</cp:revision>
  <dcterms:created xsi:type="dcterms:W3CDTF">2018-09-24T14:03:00Z</dcterms:created>
  <dcterms:modified xsi:type="dcterms:W3CDTF">2023-09-25T08:36:00Z</dcterms:modified>
</cp:coreProperties>
</file>