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3A5">
        <w:rPr>
          <w:rFonts w:ascii="Times New Roman" w:hAnsi="Times New Roman" w:cs="Times New Roman"/>
          <w:b/>
          <w:sz w:val="28"/>
          <w:szCs w:val="28"/>
        </w:rPr>
        <w:t>Сводная информация</w:t>
      </w:r>
    </w:p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3A5">
        <w:rPr>
          <w:rFonts w:ascii="Times New Roman" w:hAnsi="Times New Roman" w:cs="Times New Roman"/>
          <w:b/>
          <w:sz w:val="28"/>
          <w:szCs w:val="28"/>
        </w:rPr>
        <w:t>по итогам независимой антикоррупционной</w:t>
      </w:r>
    </w:p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3A5">
        <w:rPr>
          <w:rFonts w:ascii="Times New Roman" w:hAnsi="Times New Roman" w:cs="Times New Roman"/>
          <w:b/>
          <w:sz w:val="28"/>
          <w:szCs w:val="28"/>
        </w:rPr>
        <w:t>экспертизы и (или) общественного обсуждения проекта</w:t>
      </w:r>
    </w:p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B47A2" w:rsidRDefault="00BB47A2" w:rsidP="009A6D38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47A2">
        <w:rPr>
          <w:rFonts w:ascii="Times New Roman" w:hAnsi="Times New Roman" w:cs="Times New Roman"/>
          <w:sz w:val="28"/>
          <w:szCs w:val="28"/>
          <w:u w:val="single"/>
        </w:rPr>
        <w:t xml:space="preserve">НПА «Проект постановления Кабинета Министров Республики Татарстан </w:t>
      </w:r>
    </w:p>
    <w:p w:rsidR="00983D22" w:rsidRDefault="00BB47A2" w:rsidP="00983D22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063A5">
        <w:rPr>
          <w:rFonts w:ascii="Times New Roman" w:hAnsi="Times New Roman" w:cs="Times New Roman"/>
          <w:sz w:val="20"/>
          <w:szCs w:val="20"/>
        </w:rPr>
        <w:t>(вид нормативного правового акта с</w:t>
      </w:r>
      <w:r w:rsidRPr="00070B2C">
        <w:rPr>
          <w:rFonts w:ascii="Times New Roman" w:hAnsi="Times New Roman" w:cs="Times New Roman"/>
          <w:sz w:val="20"/>
          <w:szCs w:val="20"/>
        </w:rPr>
        <w:t xml:space="preserve"> </w:t>
      </w:r>
      <w:r w:rsidRPr="004063A5">
        <w:rPr>
          <w:rFonts w:ascii="Times New Roman" w:hAnsi="Times New Roman" w:cs="Times New Roman"/>
          <w:sz w:val="20"/>
          <w:szCs w:val="20"/>
        </w:rPr>
        <w:t>указанием органа государственной власти</w:t>
      </w:r>
    </w:p>
    <w:p w:rsidR="00210938" w:rsidRPr="00210938" w:rsidRDefault="00210938" w:rsidP="0021093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10938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постановление Кабинета Министров Республики Татарстан от 28.02.2013 № 137 «Об утверждении Положения о предоставлении лицом, поступающим на должность руководителя государственного учреждения Республики Татарстан, и руководителем государственного учреждения Республики Татарстан сведений о доходах, об имуществе и обязательствах имущественного характера»</w:t>
      </w:r>
    </w:p>
    <w:p w:rsidR="00BB47A2" w:rsidRDefault="00BB47A2" w:rsidP="00BB47A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4063A5">
        <w:rPr>
          <w:rFonts w:ascii="Times New Roman" w:hAnsi="Times New Roman" w:cs="Times New Roman"/>
          <w:sz w:val="20"/>
          <w:szCs w:val="20"/>
        </w:rPr>
        <w:t>уполномоченного на его издание, наименование проекта нормативного правового акта)</w:t>
      </w:r>
    </w:p>
    <w:tbl>
      <w:tblPr>
        <w:tblpPr w:leftFromText="180" w:rightFromText="180" w:vertAnchor="text" w:horzAnchor="margin" w:tblpXSpec="center" w:tblpY="15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400E85" w:rsidRPr="004063A5" w:rsidTr="00400E85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Независимая антикоррупционная экспертиза</w:t>
            </w:r>
          </w:p>
        </w:tc>
      </w:tr>
      <w:tr w:rsidR="00400E85" w:rsidRPr="004063A5" w:rsidTr="00400E8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Комментарии разработчика</w:t>
            </w:r>
          </w:p>
        </w:tc>
      </w:tr>
      <w:tr w:rsidR="00400E85" w:rsidRPr="004063A5" w:rsidTr="00400E8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E85" w:rsidRPr="004063A5" w:rsidTr="00400E8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E85" w:rsidRPr="004063A5" w:rsidTr="00400E8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E85" w:rsidRPr="004063A5" w:rsidTr="00400E85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Общественное обсуждение</w:t>
            </w:r>
          </w:p>
        </w:tc>
      </w:tr>
      <w:tr w:rsidR="00400E85" w:rsidRPr="004063A5" w:rsidTr="00400E8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Комментарии разработчика</w:t>
            </w:r>
          </w:p>
        </w:tc>
      </w:tr>
      <w:tr w:rsidR="00400E85" w:rsidRPr="004063A5" w:rsidTr="00400E8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E85" w:rsidRPr="004063A5" w:rsidTr="00400E8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E85" w:rsidRPr="004063A5" w:rsidTr="00400E8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E85" w:rsidRPr="004063A5" w:rsidTr="00400E85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00E85" w:rsidRPr="004063A5" w:rsidTr="00400E85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00E85" w:rsidRPr="004063A5" w:rsidTr="00400E85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00E85" w:rsidRPr="004063A5" w:rsidTr="00400E85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070B2C" w:rsidRDefault="00070B2C" w:rsidP="004277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7723" w:rsidRDefault="00427723" w:rsidP="004277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7723" w:rsidRDefault="00427723" w:rsidP="004277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4C09" w:rsidRDefault="00514C09"/>
    <w:sectPr w:rsidR="00514C09" w:rsidSect="00A32D49">
      <w:pgSz w:w="11906" w:h="16838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A7"/>
    <w:rsid w:val="00070B2C"/>
    <w:rsid w:val="000E717B"/>
    <w:rsid w:val="000F738E"/>
    <w:rsid w:val="00210938"/>
    <w:rsid w:val="00400E85"/>
    <w:rsid w:val="004063A5"/>
    <w:rsid w:val="00427723"/>
    <w:rsid w:val="0047583A"/>
    <w:rsid w:val="00514C09"/>
    <w:rsid w:val="00983D22"/>
    <w:rsid w:val="009A6D38"/>
    <w:rsid w:val="009D2271"/>
    <w:rsid w:val="00A32D49"/>
    <w:rsid w:val="00A54425"/>
    <w:rsid w:val="00BA3F55"/>
    <w:rsid w:val="00BB47A2"/>
    <w:rsid w:val="00EA675D"/>
    <w:rsid w:val="00F86708"/>
    <w:rsid w:val="00FB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6DBE1-B0F6-411C-98E7-39217F28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Раушания Наилевна</dc:creator>
  <cp:keywords/>
  <dc:description/>
  <cp:lastModifiedBy>Басова Лия Владимировна</cp:lastModifiedBy>
  <cp:revision>19</cp:revision>
  <dcterms:created xsi:type="dcterms:W3CDTF">2020-08-19T14:36:00Z</dcterms:created>
  <dcterms:modified xsi:type="dcterms:W3CDTF">2023-09-27T07:44:00Z</dcterms:modified>
</cp:coreProperties>
</file>