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Pr="007E56B9" w:rsidRDefault="0073269C" w:rsidP="007E56B9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E56B9">
        <w:rPr>
          <w:rFonts w:ascii="Times New Roman" w:hAnsi="Times New Roman"/>
          <w:sz w:val="28"/>
          <w:szCs w:val="28"/>
        </w:rPr>
        <w:t>Сводная информация</w:t>
      </w:r>
      <w:r w:rsidR="00B80E6C" w:rsidRPr="007E56B9">
        <w:rPr>
          <w:rFonts w:ascii="Times New Roman" w:hAnsi="Times New Roman"/>
          <w:sz w:val="28"/>
          <w:szCs w:val="28"/>
        </w:rPr>
        <w:t xml:space="preserve"> </w:t>
      </w:r>
    </w:p>
    <w:p w:rsidR="005A79ED" w:rsidRDefault="0073269C" w:rsidP="0085476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7E56B9">
        <w:rPr>
          <w:rFonts w:ascii="Times New Roman" w:hAnsi="Times New Roman"/>
          <w:sz w:val="28"/>
          <w:szCs w:val="28"/>
        </w:rPr>
        <w:t>по итогам независимой антикоррупционной экспертизы</w:t>
      </w:r>
      <w:r w:rsidR="007810E1" w:rsidRPr="007E56B9">
        <w:rPr>
          <w:rFonts w:ascii="Times New Roman" w:hAnsi="Times New Roman"/>
          <w:sz w:val="28"/>
          <w:szCs w:val="28"/>
        </w:rPr>
        <w:t xml:space="preserve"> </w:t>
      </w:r>
      <w:r w:rsidRPr="007E56B9">
        <w:rPr>
          <w:rFonts w:ascii="Times New Roman" w:hAnsi="Times New Roman"/>
          <w:sz w:val="28"/>
          <w:szCs w:val="28"/>
        </w:rPr>
        <w:t>и (или)</w:t>
      </w:r>
      <w:r w:rsidR="007810E1" w:rsidRPr="007E56B9">
        <w:rPr>
          <w:rFonts w:ascii="Times New Roman" w:hAnsi="Times New Roman"/>
          <w:sz w:val="28"/>
          <w:szCs w:val="28"/>
        </w:rPr>
        <w:t xml:space="preserve"> </w:t>
      </w:r>
      <w:r w:rsidRPr="007E56B9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854762" w:rsidRPr="00854762">
        <w:rPr>
          <w:rFonts w:ascii="Times New Roman" w:hAnsi="Times New Roman"/>
          <w:sz w:val="28"/>
          <w:szCs w:val="28"/>
        </w:rPr>
        <w:t>проект</w:t>
      </w:r>
      <w:r w:rsidR="00854762">
        <w:rPr>
          <w:rFonts w:ascii="Times New Roman" w:hAnsi="Times New Roman"/>
          <w:sz w:val="28"/>
          <w:szCs w:val="28"/>
        </w:rPr>
        <w:t>а</w:t>
      </w:r>
      <w:r w:rsidR="00854762" w:rsidRPr="00854762">
        <w:rPr>
          <w:rFonts w:ascii="Times New Roman" w:hAnsi="Times New Roman"/>
          <w:sz w:val="28"/>
          <w:szCs w:val="28"/>
        </w:rPr>
        <w:t xml:space="preserve"> постановления Кабинета </w:t>
      </w:r>
      <w:r w:rsidR="00854762">
        <w:rPr>
          <w:rFonts w:ascii="Times New Roman" w:hAnsi="Times New Roman"/>
          <w:sz w:val="28"/>
          <w:szCs w:val="28"/>
        </w:rPr>
        <w:t xml:space="preserve">Министров Республики Татарстан </w:t>
      </w:r>
      <w:r w:rsidR="00854762" w:rsidRPr="00854762">
        <w:rPr>
          <w:rFonts w:ascii="Times New Roman" w:hAnsi="Times New Roman"/>
          <w:sz w:val="28"/>
          <w:szCs w:val="28"/>
        </w:rPr>
        <w:t>«О внесении изменений в постановление Кабинета Министров Республики Татарстан от 04.02.2016 № 63 «Об утверждении Стратегии государственной молодежно</w:t>
      </w:r>
      <w:r w:rsidR="00854762">
        <w:rPr>
          <w:rFonts w:ascii="Times New Roman" w:hAnsi="Times New Roman"/>
          <w:sz w:val="28"/>
          <w:szCs w:val="28"/>
        </w:rPr>
        <w:t>й политики Республики Татарстан</w:t>
      </w:r>
      <w:r w:rsidR="00854762">
        <w:rPr>
          <w:rFonts w:ascii="Times New Roman" w:hAnsi="Times New Roman"/>
          <w:sz w:val="28"/>
          <w:szCs w:val="28"/>
        </w:rPr>
        <w:br/>
      </w:r>
      <w:r w:rsidR="00854762" w:rsidRPr="00854762">
        <w:rPr>
          <w:rFonts w:ascii="Times New Roman" w:hAnsi="Times New Roman"/>
          <w:sz w:val="28"/>
          <w:szCs w:val="28"/>
        </w:rPr>
        <w:t>до 2030 года»</w:t>
      </w:r>
    </w:p>
    <w:p w:rsidR="007E56B9" w:rsidRPr="007E56B9" w:rsidRDefault="005A79ED" w:rsidP="005A79E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5A79ED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2612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261233" w:rsidP="00261233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261233" w:rsidP="0026123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261233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p w:rsidR="00650C8E" w:rsidRDefault="00650C8E">
      <w:bookmarkStart w:id="0" w:name="_GoBack"/>
      <w:bookmarkEnd w:id="0"/>
    </w:p>
    <w:sectPr w:rsidR="00650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075DC"/>
    <w:rsid w:val="0022305C"/>
    <w:rsid w:val="0024552C"/>
    <w:rsid w:val="00251352"/>
    <w:rsid w:val="00261233"/>
    <w:rsid w:val="00261DCA"/>
    <w:rsid w:val="002705B0"/>
    <w:rsid w:val="0029650F"/>
    <w:rsid w:val="002B6240"/>
    <w:rsid w:val="002C6A31"/>
    <w:rsid w:val="002D4AA9"/>
    <w:rsid w:val="00300643"/>
    <w:rsid w:val="00304470"/>
    <w:rsid w:val="003221C7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11B5F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8BD"/>
    <w:rsid w:val="0059391D"/>
    <w:rsid w:val="005A79E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50C8E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E1"/>
    <w:rsid w:val="007A1ABA"/>
    <w:rsid w:val="007B7055"/>
    <w:rsid w:val="007D1923"/>
    <w:rsid w:val="007E56B9"/>
    <w:rsid w:val="00800E57"/>
    <w:rsid w:val="00805FD5"/>
    <w:rsid w:val="00810072"/>
    <w:rsid w:val="00810BA5"/>
    <w:rsid w:val="0085476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C6435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8E7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5110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Шайхинурова Лиана Рифатовна</cp:lastModifiedBy>
  <cp:revision>169</cp:revision>
  <dcterms:created xsi:type="dcterms:W3CDTF">2020-04-22T12:12:00Z</dcterms:created>
  <dcterms:modified xsi:type="dcterms:W3CDTF">2023-09-08T06:41:00Z</dcterms:modified>
</cp:coreProperties>
</file>