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6231C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62509" w:rsidRPr="00162509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изменении охранных зон газораспределительного газопровода и внесении изменений в распоряжение Министерства земельных и имущественных отношений Республики Татарстан от 30.12.2013 № 4083-р "Об утверждении границ охранных зон газораспределительных сетей (газопроводов) на территориях </w:t>
      </w:r>
      <w:proofErr w:type="spellStart"/>
      <w:r w:rsidR="00162509" w:rsidRPr="00162509">
        <w:rPr>
          <w:sz w:val="28"/>
          <w:szCs w:val="28"/>
        </w:rPr>
        <w:t>Актанышского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Буинского</w:t>
      </w:r>
      <w:proofErr w:type="spellEnd"/>
      <w:r w:rsidR="00162509" w:rsidRPr="00162509">
        <w:rPr>
          <w:sz w:val="28"/>
          <w:szCs w:val="28"/>
        </w:rPr>
        <w:t xml:space="preserve">, Высокогорского, </w:t>
      </w:r>
      <w:proofErr w:type="spellStart"/>
      <w:r w:rsidR="00162509" w:rsidRPr="00162509">
        <w:rPr>
          <w:sz w:val="28"/>
          <w:szCs w:val="28"/>
        </w:rPr>
        <w:t>Дрожжановского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Заинского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Кайбицкого</w:t>
      </w:r>
      <w:proofErr w:type="spellEnd"/>
      <w:r w:rsidR="00162509" w:rsidRPr="00162509">
        <w:rPr>
          <w:sz w:val="28"/>
          <w:szCs w:val="28"/>
        </w:rPr>
        <w:t>, Камско-</w:t>
      </w:r>
      <w:proofErr w:type="spellStart"/>
      <w:r w:rsidR="00162509" w:rsidRPr="00162509">
        <w:rPr>
          <w:sz w:val="28"/>
          <w:szCs w:val="28"/>
        </w:rPr>
        <w:t>Устьинского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Муслюмовского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Пестречинского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Сармановского</w:t>
      </w:r>
      <w:proofErr w:type="spellEnd"/>
      <w:r w:rsidR="00162509" w:rsidRPr="00162509">
        <w:rPr>
          <w:sz w:val="28"/>
          <w:szCs w:val="28"/>
        </w:rPr>
        <w:t xml:space="preserve">, </w:t>
      </w:r>
      <w:proofErr w:type="spellStart"/>
      <w:r w:rsidR="00162509" w:rsidRPr="00162509">
        <w:rPr>
          <w:sz w:val="28"/>
          <w:szCs w:val="28"/>
        </w:rPr>
        <w:t>Тетюшского</w:t>
      </w:r>
      <w:proofErr w:type="spellEnd"/>
      <w:r w:rsidR="00162509" w:rsidRPr="00162509">
        <w:rPr>
          <w:sz w:val="28"/>
          <w:szCs w:val="28"/>
        </w:rPr>
        <w:t xml:space="preserve"> муниципальных районов Республики Татарстан"</w:t>
      </w:r>
      <w:r w:rsidR="0016250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C4B1E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5E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2023-08-17T08:22:00Z</dcterms:modified>
</cp:coreProperties>
</file>