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BB" w:rsidRPr="00784FFB" w:rsidRDefault="00E51FBB" w:rsidP="00E51FBB">
      <w:pPr>
        <w:pStyle w:val="pt-a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E0168C">
        <w:rPr>
          <w:sz w:val="28"/>
          <w:szCs w:val="28"/>
        </w:rPr>
        <w:t>«</w:t>
      </w:r>
      <w:r w:rsidR="00CC1183" w:rsidRPr="002F2648">
        <w:rPr>
          <w:sz w:val="28"/>
          <w:szCs w:val="28"/>
        </w:rPr>
        <w:t>О внесении изменений в постановление Кабинета Министров Респу</w:t>
      </w:r>
      <w:r w:rsidR="00CC1183">
        <w:rPr>
          <w:sz w:val="28"/>
          <w:szCs w:val="28"/>
        </w:rPr>
        <w:t>блики Татарстан от 31.03.2014 №</w:t>
      </w:r>
      <w:r w:rsidR="00CC1183" w:rsidRPr="002F2648">
        <w:rPr>
          <w:sz w:val="28"/>
          <w:szCs w:val="28"/>
        </w:rPr>
        <w:t>208 «Об утверждении Регламента прогнозирования потребности экономики Республики Татарстан в подготовке кадров и формирования государственного заказа Республики Татарстан на подготовку кадров с высшим и средним профессиональным образованием и ускоренную подготовку кадров</w:t>
      </w:r>
      <w:bookmarkStart w:id="1" w:name="_GoBack"/>
      <w:bookmarkEnd w:id="1"/>
      <w:r w:rsidR="00D65006" w:rsidRPr="00D650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262CAB" w:rsidRPr="005A2B60" w:rsidRDefault="00262CAB" w:rsidP="001D39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6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CE5BDD" w:rsidRDefault="00DD2587">
      <w:pPr>
        <w:pStyle w:val="40"/>
        <w:shd w:val="clear" w:color="auto" w:fill="auto"/>
        <w:spacing w:after="329" w:line="170" w:lineRule="exact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E51FBB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4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 w:rsidP="00E51FBB">
            <w:pPr>
              <w:framePr w:wrap="notBeside" w:vAnchor="text" w:hAnchor="text" w:xAlign="center" w:y="1"/>
              <w:jc w:val="center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E51FBB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5A2B60"/>
    <w:sectPr w:rsidR="00262CAB" w:rsidSect="005A2B60">
      <w:headerReference w:type="default" r:id="rId7"/>
      <w:pgSz w:w="11905" w:h="16837"/>
      <w:pgMar w:top="851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B" w:rsidRDefault="001D309B">
      <w:r>
        <w:separator/>
      </w:r>
    </w:p>
  </w:endnote>
  <w:endnote w:type="continuationSeparator" w:id="0">
    <w:p w:rsidR="001D309B" w:rsidRDefault="001D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B" w:rsidRDefault="001D309B"/>
  </w:footnote>
  <w:footnote w:type="continuationSeparator" w:id="0">
    <w:p w:rsidR="001D309B" w:rsidRDefault="001D30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D"/>
    <w:rsid w:val="001323AC"/>
    <w:rsid w:val="00160D2F"/>
    <w:rsid w:val="00177B77"/>
    <w:rsid w:val="001D309B"/>
    <w:rsid w:val="001D39C8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307C6D"/>
    <w:rsid w:val="00330755"/>
    <w:rsid w:val="005439BC"/>
    <w:rsid w:val="00582644"/>
    <w:rsid w:val="00586332"/>
    <w:rsid w:val="005A2B60"/>
    <w:rsid w:val="005D6C56"/>
    <w:rsid w:val="00606533"/>
    <w:rsid w:val="00752F19"/>
    <w:rsid w:val="008B7445"/>
    <w:rsid w:val="008D612D"/>
    <w:rsid w:val="008F21F8"/>
    <w:rsid w:val="00990415"/>
    <w:rsid w:val="009C3CF1"/>
    <w:rsid w:val="00B76AC1"/>
    <w:rsid w:val="00BE32F2"/>
    <w:rsid w:val="00BE7463"/>
    <w:rsid w:val="00C24AE8"/>
    <w:rsid w:val="00C2747A"/>
    <w:rsid w:val="00C80F25"/>
    <w:rsid w:val="00CB49F6"/>
    <w:rsid w:val="00CC1183"/>
    <w:rsid w:val="00CE46B5"/>
    <w:rsid w:val="00CE5BDD"/>
    <w:rsid w:val="00D11BE9"/>
    <w:rsid w:val="00D65006"/>
    <w:rsid w:val="00DD2587"/>
    <w:rsid w:val="00E51FBB"/>
    <w:rsid w:val="00E563F6"/>
    <w:rsid w:val="00E8103A"/>
    <w:rsid w:val="00EB159A"/>
    <w:rsid w:val="00EB420A"/>
    <w:rsid w:val="00F159C2"/>
    <w:rsid w:val="00F2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A285-B2C4-4684-80A8-F1408A1A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pt-a">
    <w:name w:val="pt-a"/>
    <w:basedOn w:val="a"/>
    <w:rsid w:val="00E51F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Давлетова Марина Валерьевна</cp:lastModifiedBy>
  <cp:revision>8</cp:revision>
  <dcterms:created xsi:type="dcterms:W3CDTF">2019-12-10T09:09:00Z</dcterms:created>
  <dcterms:modified xsi:type="dcterms:W3CDTF">2023-07-14T08:16:00Z</dcterms:modified>
</cp:coreProperties>
</file>