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0E5D46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D807DD">
        <w:rPr>
          <w:color w:val="000000"/>
          <w:sz w:val="28"/>
          <w:szCs w:val="28"/>
        </w:rPr>
        <w:t xml:space="preserve"> Республики Татарстан</w:t>
      </w:r>
      <w:r w:rsidR="004B424D">
        <w:rPr>
          <w:color w:val="000000"/>
          <w:sz w:val="28"/>
          <w:szCs w:val="28"/>
        </w:rPr>
        <w:t xml:space="preserve"> «</w:t>
      </w:r>
      <w:r w:rsidR="000E0633" w:rsidRPr="000E0633">
        <w:rPr>
          <w:color w:val="000000"/>
          <w:sz w:val="28"/>
          <w:szCs w:val="28"/>
        </w:rPr>
        <w:t>Об утверждении Порядка предоставления в 2023 году субсидий из бюджета Республики Татарстан на возмещение части затрат промышленных предприятий, связанных с приобретением нового оборудования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807" w:rsidRDefault="00D85807">
      <w:r>
        <w:separator/>
      </w:r>
    </w:p>
  </w:endnote>
  <w:endnote w:type="continuationSeparator" w:id="0">
    <w:p w:rsidR="00D85807" w:rsidRDefault="00D8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807" w:rsidRDefault="00D85807">
      <w:r>
        <w:separator/>
      </w:r>
    </w:p>
  </w:footnote>
  <w:footnote w:type="continuationSeparator" w:id="0">
    <w:p w:rsidR="00D85807" w:rsidRDefault="00D85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0633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1555B"/>
    <w:rsid w:val="00321674"/>
    <w:rsid w:val="00341376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5B3A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B711B"/>
    <w:rsid w:val="008C2756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312BF"/>
    <w:rsid w:val="00B4031B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1C3F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20E9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5807"/>
    <w:rsid w:val="00D91091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70E8F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0AE7-542B-4CA9-BBB1-014FE678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2023-06-13T12:22:00Z</dcterms:created>
  <dcterms:modified xsi:type="dcterms:W3CDTF">2023-06-13T12:22:00Z</dcterms:modified>
</cp:coreProperties>
</file>