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E2FE9" w:rsidRPr="00185DB8" w:rsidRDefault="00D34F1D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приказа Министерства финансов Республики Татарстан «</w:t>
      </w:r>
      <w:r w:rsidR="00185DB8" w:rsidRPr="00185DB8">
        <w:rPr>
          <w:sz w:val="28"/>
          <w:szCs w:val="28"/>
        </w:rPr>
        <w:t>О внесении изменений в Порядок планирования бюджетных ассигнований бюджета Республики Татарстан на очередной финансовый г</w:t>
      </w:r>
      <w:bookmarkStart w:id="0" w:name="_GoBack"/>
      <w:bookmarkEnd w:id="0"/>
      <w:r w:rsidR="00185DB8" w:rsidRPr="00185DB8">
        <w:rPr>
          <w:sz w:val="28"/>
          <w:szCs w:val="28"/>
        </w:rPr>
        <w:t>од и плановый период, утвержденный приказом Министерства финансов Республики Татарстан от 29.04.2011 № 02-45 «Об утверждении Порядка планирования бюджетных ассигнований бюджета Республики Татарстан на очередной финансовый год и плановый период»</w:t>
      </w:r>
    </w:p>
    <w:p w:rsidR="00185DB8" w:rsidRDefault="00185DB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5DB8" w:rsidRPr="00825E8C" w:rsidRDefault="00185DB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5DB8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4F1D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989-1937-4332-95C7-9B583661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6</cp:revision>
  <cp:lastPrinted>2017-12-22T11:29:00Z</cp:lastPrinted>
  <dcterms:created xsi:type="dcterms:W3CDTF">2023-03-09T06:04:00Z</dcterms:created>
  <dcterms:modified xsi:type="dcterms:W3CDTF">2023-04-13T06:15:00Z</dcterms:modified>
</cp:coreProperties>
</file>