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15DC7" w:rsidRPr="00B15DC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Порядок п</w:t>
      </w:r>
      <w:r w:rsidR="00B15DC7">
        <w:rPr>
          <w:rFonts w:ascii="Times New Roman" w:hAnsi="Times New Roman" w:cs="Times New Roman"/>
          <w:sz w:val="24"/>
          <w:szCs w:val="24"/>
          <w:u w:val="single"/>
        </w:rPr>
        <w:t>редоставления субсидии из бюджета Республики Татарстан государственному унитарному предприятию Республики Татарстан на увеличение уставного фонда, утвер</w:t>
      </w:r>
      <w:r w:rsidR="00B15DC7" w:rsidRPr="00B15DC7">
        <w:rPr>
          <w:rFonts w:ascii="Times New Roman" w:hAnsi="Times New Roman" w:cs="Times New Roman"/>
          <w:sz w:val="24"/>
          <w:szCs w:val="24"/>
          <w:u w:val="single"/>
        </w:rPr>
        <w:t>жденный постановлением Кабинета Министров Республики Татарстан о</w:t>
      </w:r>
      <w:r w:rsidR="00B15DC7">
        <w:rPr>
          <w:rFonts w:ascii="Times New Roman" w:hAnsi="Times New Roman" w:cs="Times New Roman"/>
          <w:sz w:val="24"/>
          <w:szCs w:val="24"/>
          <w:u w:val="single"/>
        </w:rPr>
        <w:t>т 11.09.2021 № 862 «Об утверждении Порядка предоставления суб</w:t>
      </w:r>
      <w:r w:rsidR="00B15DC7" w:rsidRPr="00B15DC7">
        <w:rPr>
          <w:rFonts w:ascii="Times New Roman" w:hAnsi="Times New Roman" w:cs="Times New Roman"/>
          <w:sz w:val="24"/>
          <w:szCs w:val="24"/>
          <w:u w:val="single"/>
        </w:rPr>
        <w:t>сиди</w:t>
      </w:r>
      <w:r w:rsidR="00B15DC7">
        <w:rPr>
          <w:rFonts w:ascii="Times New Roman" w:hAnsi="Times New Roman" w:cs="Times New Roman"/>
          <w:sz w:val="24"/>
          <w:szCs w:val="24"/>
          <w:u w:val="single"/>
        </w:rPr>
        <w:t>и из бюджета Республики Та</w:t>
      </w:r>
      <w:r w:rsidR="00B15DC7" w:rsidRPr="00B15DC7">
        <w:rPr>
          <w:rFonts w:ascii="Times New Roman" w:hAnsi="Times New Roman" w:cs="Times New Roman"/>
          <w:sz w:val="24"/>
          <w:szCs w:val="24"/>
          <w:u w:val="single"/>
        </w:rPr>
        <w:t>тарстан государственному унитар</w:t>
      </w:r>
      <w:r w:rsidR="00B15DC7">
        <w:rPr>
          <w:rFonts w:ascii="Times New Roman" w:hAnsi="Times New Roman" w:cs="Times New Roman"/>
          <w:sz w:val="24"/>
          <w:szCs w:val="24"/>
          <w:u w:val="single"/>
        </w:rPr>
        <w:t>ному предприятию Республики Та</w:t>
      </w:r>
      <w:r w:rsidR="00B15DC7" w:rsidRPr="00B15DC7">
        <w:rPr>
          <w:rFonts w:ascii="Times New Roman" w:hAnsi="Times New Roman" w:cs="Times New Roman"/>
          <w:sz w:val="24"/>
          <w:szCs w:val="24"/>
          <w:u w:val="single"/>
        </w:rPr>
        <w:t>тарста</w:t>
      </w:r>
      <w:r w:rsidR="00B15DC7">
        <w:rPr>
          <w:rFonts w:ascii="Times New Roman" w:hAnsi="Times New Roman" w:cs="Times New Roman"/>
          <w:sz w:val="24"/>
          <w:szCs w:val="24"/>
          <w:u w:val="single"/>
        </w:rPr>
        <w:t>н на увеличение уставного фонда</w:t>
      </w:r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>
      <w:bookmarkStart w:id="0" w:name="_GoBack"/>
      <w:bookmarkEnd w:id="0"/>
    </w:p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F363C"/>
    <w:rsid w:val="002253C7"/>
    <w:rsid w:val="002F3EB7"/>
    <w:rsid w:val="002F7DCE"/>
    <w:rsid w:val="003249AA"/>
    <w:rsid w:val="003667C7"/>
    <w:rsid w:val="003D406C"/>
    <w:rsid w:val="004A6D38"/>
    <w:rsid w:val="004D462A"/>
    <w:rsid w:val="0069652B"/>
    <w:rsid w:val="006D58E4"/>
    <w:rsid w:val="007E5C6B"/>
    <w:rsid w:val="00893126"/>
    <w:rsid w:val="009F089D"/>
    <w:rsid w:val="00AB30B4"/>
    <w:rsid w:val="00B07655"/>
    <w:rsid w:val="00B12B78"/>
    <w:rsid w:val="00B15DC7"/>
    <w:rsid w:val="00C841D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Фаниль Гатин</cp:lastModifiedBy>
  <cp:revision>2</cp:revision>
  <cp:lastPrinted>2018-02-08T06:31:00Z</cp:lastPrinted>
  <dcterms:created xsi:type="dcterms:W3CDTF">2023-02-28T11:57:00Z</dcterms:created>
  <dcterms:modified xsi:type="dcterms:W3CDTF">2023-02-28T11:57:00Z</dcterms:modified>
</cp:coreProperties>
</file>