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F357E1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F357E1">
        <w:rPr>
          <w:color w:val="000000"/>
          <w:sz w:val="28"/>
          <w:szCs w:val="28"/>
        </w:rPr>
        <w:t>Об утверждении Административного регламента предоставления Министерством промышленности и торговли Республики Татарстан государственной услуги по утверждению инвестиционных программ субъектов электроэнергетики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90" w:rsidRDefault="001A3A90">
      <w:r>
        <w:separator/>
      </w:r>
    </w:p>
  </w:endnote>
  <w:endnote w:type="continuationSeparator" w:id="0">
    <w:p w:rsidR="001A3A90" w:rsidRDefault="001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90" w:rsidRDefault="001A3A90">
      <w:r>
        <w:separator/>
      </w:r>
    </w:p>
  </w:footnote>
  <w:footnote w:type="continuationSeparator" w:id="0">
    <w:p w:rsidR="001A3A90" w:rsidRDefault="001A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5703A"/>
    <w:rsid w:val="0006437B"/>
    <w:rsid w:val="00065139"/>
    <w:rsid w:val="00073B4D"/>
    <w:rsid w:val="000A6A9A"/>
    <w:rsid w:val="000C0D07"/>
    <w:rsid w:val="000C32BF"/>
    <w:rsid w:val="000C6A95"/>
    <w:rsid w:val="000D140D"/>
    <w:rsid w:val="000F199D"/>
    <w:rsid w:val="000F530B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A3A90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73BB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3A59-903B-456F-BF5E-A9474A30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2023-02-22T07:55:00Z</dcterms:created>
  <dcterms:modified xsi:type="dcterms:W3CDTF">2023-02-22T07:55:00Z</dcterms:modified>
</cp:coreProperties>
</file>