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662D" w:rsidRPr="00D858AC" w:rsidRDefault="005C06BE" w:rsidP="006E27E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D858AC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Татарстан </w:t>
      </w:r>
      <w:r w:rsidR="00D858AC" w:rsidRPr="00D858A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E27E3" w:rsidRPr="006E27E3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государственную программу «Экономическое развитие и инновационная экономика Республики Татарстан», утвержденную постановлением Кабинета Министров Республики Татарстан от 31.10.2013 </w:t>
      </w:r>
      <w:r w:rsidR="00D53207">
        <w:rPr>
          <w:rFonts w:ascii="Times New Roman" w:hAnsi="Times New Roman" w:cs="Times New Roman"/>
          <w:sz w:val="24"/>
          <w:szCs w:val="24"/>
          <w:u w:val="single"/>
        </w:rPr>
        <w:t>№ </w:t>
      </w:r>
      <w:r w:rsidR="006E27E3" w:rsidRPr="006E27E3">
        <w:rPr>
          <w:rFonts w:ascii="Times New Roman" w:hAnsi="Times New Roman" w:cs="Times New Roman"/>
          <w:sz w:val="24"/>
          <w:szCs w:val="24"/>
          <w:u w:val="single"/>
        </w:rPr>
        <w:t>823 «Об утверждении государственной программы «Экономическое развитие и инновационная экономика Республики Татарстан</w:t>
      </w:r>
      <w:r w:rsidR="00D858AC" w:rsidRPr="00D858AC">
        <w:rPr>
          <w:rFonts w:ascii="Times New Roman" w:hAnsi="Times New Roman" w:cs="Times New Roman"/>
          <w:sz w:val="24"/>
          <w:szCs w:val="24"/>
          <w:u w:val="single"/>
        </w:rPr>
        <w:t>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2574F7"/>
    <w:rsid w:val="003D2775"/>
    <w:rsid w:val="005C06BE"/>
    <w:rsid w:val="006A5D28"/>
    <w:rsid w:val="006E27E3"/>
    <w:rsid w:val="008C6A34"/>
    <w:rsid w:val="0091347A"/>
    <w:rsid w:val="00C220C6"/>
    <w:rsid w:val="00D45821"/>
    <w:rsid w:val="00D53207"/>
    <w:rsid w:val="00D858AC"/>
    <w:rsid w:val="00DB035C"/>
    <w:rsid w:val="00FA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8435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Барс Елена Николаевна</cp:lastModifiedBy>
  <cp:revision>4</cp:revision>
  <dcterms:created xsi:type="dcterms:W3CDTF">2023-03-09T07:37:00Z</dcterms:created>
  <dcterms:modified xsi:type="dcterms:W3CDTF">2023-03-09T07:44:00Z</dcterms:modified>
</cp:coreProperties>
</file>