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EC0AE3" w:rsidRDefault="00705796" w:rsidP="009B1A4F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B1D" w:rsidRPr="00912B1D">
        <w:rPr>
          <w:sz w:val="28"/>
          <w:szCs w:val="28"/>
        </w:rPr>
        <w:t xml:space="preserve"> приказа Министерства земельных и имущественных </w:t>
      </w:r>
      <w:r w:rsidR="00912B1D">
        <w:rPr>
          <w:sz w:val="28"/>
          <w:szCs w:val="28"/>
        </w:rPr>
        <w:t>отношений Республики Татарстан «</w:t>
      </w:r>
      <w:r w:rsidR="00912B1D" w:rsidRPr="00912B1D">
        <w:rPr>
          <w:sz w:val="28"/>
          <w:szCs w:val="28"/>
        </w:rPr>
        <w:t>О внесении изменений в приказ Министерства земельных и имущественных отношений Республики Та</w:t>
      </w:r>
      <w:r w:rsidR="00912B1D">
        <w:rPr>
          <w:sz w:val="28"/>
          <w:szCs w:val="28"/>
        </w:rPr>
        <w:t>тарстан от 16.05.2019 № 211-пр «</w:t>
      </w:r>
      <w:r w:rsidR="00912B1D" w:rsidRPr="00912B1D">
        <w:rPr>
          <w:sz w:val="28"/>
          <w:szCs w:val="28"/>
        </w:rPr>
        <w:t>Об утверждении Порядка организации контроля за сохранностью и использованием по назначению имущества, находящегося в соб</w:t>
      </w:r>
      <w:r w:rsidR="00912B1D">
        <w:rPr>
          <w:sz w:val="28"/>
          <w:szCs w:val="28"/>
        </w:rPr>
        <w:t>ственности Республики Татарстан».</w:t>
      </w:r>
      <w:bookmarkStart w:id="0" w:name="_GoBack"/>
      <w:bookmarkEnd w:id="0"/>
    </w:p>
    <w:p w:rsidR="00AE2CF4" w:rsidRDefault="00E427A0" w:rsidP="00663750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F5BC3"/>
    <w:rsid w:val="0050679A"/>
    <w:rsid w:val="00516B62"/>
    <w:rsid w:val="0052072D"/>
    <w:rsid w:val="00532161"/>
    <w:rsid w:val="00544373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93B3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12B1D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F53"/>
    <w:rsid w:val="00D83997"/>
    <w:rsid w:val="00D8512D"/>
    <w:rsid w:val="00D86ABF"/>
    <w:rsid w:val="00DA7FE8"/>
    <w:rsid w:val="00DC0310"/>
    <w:rsid w:val="00DC5611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A8AC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132</cp:revision>
  <dcterms:created xsi:type="dcterms:W3CDTF">2021-07-07T11:18:00Z</dcterms:created>
  <dcterms:modified xsi:type="dcterms:W3CDTF">2023-02-20T07:51:00Z</dcterms:modified>
</cp:coreProperties>
</file>