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экспертизы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(или) общественного обсуждения проекта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512FA" w:rsidRDefault="00D512FA" w:rsidP="001300B5">
      <w:pPr>
        <w:pBdr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 w:rsidRPr="00D512FA">
        <w:rPr>
          <w:rFonts w:ascii="Times New Roman" w:hAnsi="Times New Roman" w:cs="Times New Roman"/>
          <w:color w:val="000000"/>
          <w:sz w:val="24"/>
          <w:szCs w:val="24"/>
        </w:rPr>
        <w:t>Проект постановления кабинета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министров Республики Татарстан</w:t>
      </w:r>
    </w:p>
    <w:p w:rsidR="00C841D8" w:rsidRDefault="00C841D8" w:rsidP="00D512FA">
      <w:pPr>
        <w:pBdr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after="0" w:line="240" w:lineRule="atLeast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</w:t>
      </w:r>
      <w:proofErr w:type="gramStart"/>
      <w:r>
        <w:rPr>
          <w:rFonts w:ascii="Courier New" w:hAnsi="Courier New" w:cs="Courier New"/>
          <w:sz w:val="20"/>
          <w:szCs w:val="20"/>
        </w:rPr>
        <w:t>вид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нормативного правового акта с указанием органа государственной власти</w:t>
      </w:r>
      <w:r w:rsidR="00D512FA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Республики Татарстан, уполномоченного на его издание,</w:t>
      </w:r>
    </w:p>
    <w:p w:rsidR="001300B5" w:rsidRPr="00632E5F" w:rsidRDefault="001300B5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  <w:u w:val="single"/>
        </w:rPr>
      </w:pPr>
    </w:p>
    <w:p w:rsidR="00D512FA" w:rsidRDefault="00D512FA" w:rsidP="00D512FA">
      <w:pPr>
        <w:pBdr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 w:rsidRPr="00D512FA">
        <w:rPr>
          <w:rFonts w:ascii="Times New Roman" w:hAnsi="Times New Roman" w:cs="Times New Roman"/>
          <w:color w:val="000000"/>
          <w:sz w:val="24"/>
          <w:szCs w:val="24"/>
        </w:rPr>
        <w:t xml:space="preserve">Проект постановления кабинета министров Республики Татарстан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D512FA">
        <w:rPr>
          <w:rFonts w:ascii="Times New Roman" w:hAnsi="Times New Roman" w:cs="Times New Roman"/>
          <w:color w:val="000000"/>
          <w:sz w:val="24"/>
          <w:szCs w:val="24"/>
        </w:rPr>
        <w:t xml:space="preserve">Об утверждении Порядка предоставления в 2022 году иных межбюджетных трансфертов из бюджета Республики Татарстан бюджету </w:t>
      </w:r>
      <w:proofErr w:type="spellStart"/>
      <w:r w:rsidRPr="00D512FA">
        <w:rPr>
          <w:rFonts w:ascii="Times New Roman" w:hAnsi="Times New Roman" w:cs="Times New Roman"/>
          <w:color w:val="000000"/>
          <w:sz w:val="24"/>
          <w:szCs w:val="24"/>
        </w:rPr>
        <w:t>Азнакаевского</w:t>
      </w:r>
      <w:proofErr w:type="spellEnd"/>
      <w:r w:rsidRPr="00D512FA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Республики Татарстан в целях финансового обеспечения расходов, связанных с проведением противоаварийных мероприятий и р</w:t>
      </w:r>
      <w:r>
        <w:rPr>
          <w:rFonts w:ascii="Times New Roman" w:hAnsi="Times New Roman" w:cs="Times New Roman"/>
          <w:color w:val="000000"/>
          <w:sz w:val="24"/>
          <w:szCs w:val="24"/>
        </w:rPr>
        <w:t>емонтно-восстановительных работ»</w:t>
      </w:r>
      <w:r>
        <w:rPr>
          <w:rFonts w:ascii="Courier New" w:hAnsi="Courier New" w:cs="Courier New"/>
          <w:sz w:val="20"/>
          <w:szCs w:val="20"/>
        </w:rPr>
        <w:t xml:space="preserve"> </w:t>
      </w:r>
    </w:p>
    <w:p w:rsidR="00C841D8" w:rsidRDefault="00D512FA" w:rsidP="00D512FA">
      <w:pPr>
        <w:autoSpaceDE w:val="0"/>
        <w:autoSpaceDN w:val="0"/>
        <w:adjustRightInd w:val="0"/>
        <w:spacing w:after="0" w:line="240" w:lineRule="atLeast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</w:t>
      </w:r>
      <w:r w:rsidR="00C841D8">
        <w:rPr>
          <w:rFonts w:ascii="Courier New" w:hAnsi="Courier New" w:cs="Courier New"/>
          <w:sz w:val="20"/>
          <w:szCs w:val="20"/>
        </w:rPr>
        <w:t>наименование проекта нормативного правового акта)</w:t>
      </w:r>
      <w:bookmarkStart w:id="0" w:name="_GoBack"/>
      <w:bookmarkEnd w:id="0"/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2834"/>
      </w:tblGrid>
      <w:tr w:rsidR="00C841D8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4308F5" w:rsidP="00430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1F363C" w:rsidP="00430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1F363C" w:rsidP="00430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1F363C" w:rsidP="00430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5865" w:rsidRDefault="00D512FA"/>
    <w:sectPr w:rsidR="009D5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1D8"/>
    <w:rsid w:val="001300B5"/>
    <w:rsid w:val="001541EB"/>
    <w:rsid w:val="001F363C"/>
    <w:rsid w:val="004308F5"/>
    <w:rsid w:val="005513DA"/>
    <w:rsid w:val="00632E5F"/>
    <w:rsid w:val="006A4453"/>
    <w:rsid w:val="007A33E0"/>
    <w:rsid w:val="007E5C6B"/>
    <w:rsid w:val="00A24A7E"/>
    <w:rsid w:val="00A27275"/>
    <w:rsid w:val="00B07655"/>
    <w:rsid w:val="00C841D8"/>
    <w:rsid w:val="00D40C29"/>
    <w:rsid w:val="00D512FA"/>
    <w:rsid w:val="00DB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963294-E8A1-44EA-B0EF-9C82A4107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32E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6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Руслан Хусаенов</cp:lastModifiedBy>
  <cp:revision>2</cp:revision>
  <dcterms:created xsi:type="dcterms:W3CDTF">2022-12-29T14:40:00Z</dcterms:created>
  <dcterms:modified xsi:type="dcterms:W3CDTF">2022-12-29T14:40:00Z</dcterms:modified>
</cp:coreProperties>
</file>