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486" w:rsidRDefault="00304486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145A76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D951FC" w:rsidRPr="00D951FC">
        <w:rPr>
          <w:rFonts w:ascii="Times New Roman" w:hAnsi="Times New Roman" w:cs="Times New Roman"/>
          <w:sz w:val="28"/>
          <w:szCs w:val="24"/>
          <w:u w:val="single"/>
        </w:rPr>
        <w:t>Об утверждении Порядка определения объема и условий предоставления госуда</w:t>
      </w:r>
      <w:r w:rsidR="00D951FC" w:rsidRPr="00D951FC">
        <w:rPr>
          <w:rFonts w:ascii="Times New Roman" w:hAnsi="Times New Roman" w:cs="Times New Roman"/>
          <w:sz w:val="28"/>
          <w:szCs w:val="24"/>
          <w:u w:val="single"/>
        </w:rPr>
        <w:t>р</w:t>
      </w:r>
      <w:r w:rsidR="00D951FC" w:rsidRPr="00D951FC">
        <w:rPr>
          <w:rFonts w:ascii="Times New Roman" w:hAnsi="Times New Roman" w:cs="Times New Roman"/>
          <w:sz w:val="28"/>
          <w:szCs w:val="24"/>
          <w:u w:val="single"/>
        </w:rPr>
        <w:t>ственным бюджетным учреждениям Республики Татарстан, в отношении которых Главное управление ветеринарии Кабинета Министров Республики Татарстан ос</w:t>
      </w:r>
      <w:r w:rsidR="00D951FC" w:rsidRPr="00D951FC">
        <w:rPr>
          <w:rFonts w:ascii="Times New Roman" w:hAnsi="Times New Roman" w:cs="Times New Roman"/>
          <w:sz w:val="28"/>
          <w:szCs w:val="24"/>
          <w:u w:val="single"/>
        </w:rPr>
        <w:t>у</w:t>
      </w:r>
      <w:r w:rsidR="00D951FC" w:rsidRPr="00D951FC">
        <w:rPr>
          <w:rFonts w:ascii="Times New Roman" w:hAnsi="Times New Roman" w:cs="Times New Roman"/>
          <w:sz w:val="28"/>
          <w:szCs w:val="24"/>
          <w:u w:val="single"/>
        </w:rPr>
        <w:t>ществляет функции и полномочия учредителя, субсидии из бюджета Республики Татарстан на финансовое обеспечение расходов, связанных с премированием орг</w:t>
      </w:r>
      <w:r w:rsidR="00D951FC" w:rsidRPr="00D951FC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D951FC" w:rsidRPr="00D951FC">
        <w:rPr>
          <w:rFonts w:ascii="Times New Roman" w:hAnsi="Times New Roman" w:cs="Times New Roman"/>
          <w:sz w:val="28"/>
          <w:szCs w:val="24"/>
          <w:u w:val="single"/>
        </w:rPr>
        <w:t>низаторов и участников сельскохозяйственных ярмарок</w:t>
      </w:r>
      <w:bookmarkStart w:id="0" w:name="_GoBack"/>
      <w:bookmarkEnd w:id="0"/>
      <w:r w:rsidR="00291639" w:rsidRPr="00291639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4486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3C05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C71CB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1FC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13</cp:revision>
  <dcterms:created xsi:type="dcterms:W3CDTF">2018-08-13T14:35:00Z</dcterms:created>
  <dcterms:modified xsi:type="dcterms:W3CDTF">2022-12-13T13:19:00Z</dcterms:modified>
</cp:coreProperties>
</file>