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9534BA" w:rsidRDefault="00FE151E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9534BA" w:rsidRDefault="009534BA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770783" w:rsidRDefault="00FF75BD" w:rsidP="002646E0">
      <w:pPr>
        <w:pStyle w:val="pt-a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постановления Кабинета Министров</w:t>
      </w:r>
      <w:r w:rsidR="004B424D" w:rsidRPr="004B424D">
        <w:rPr>
          <w:color w:val="000000"/>
          <w:sz w:val="28"/>
          <w:szCs w:val="28"/>
        </w:rPr>
        <w:t xml:space="preserve"> Республики </w:t>
      </w:r>
      <w:r w:rsidR="004B424D">
        <w:rPr>
          <w:color w:val="000000"/>
          <w:sz w:val="28"/>
          <w:szCs w:val="28"/>
        </w:rPr>
        <w:t>Татарстан «</w:t>
      </w:r>
      <w:r w:rsidRPr="00FF75BD">
        <w:rPr>
          <w:color w:val="000000"/>
          <w:sz w:val="28"/>
          <w:szCs w:val="28"/>
        </w:rPr>
        <w:t>О внесении изменений в Порядок предоставления в 2022 году субсидии некоммерческой организации «Инвестиционно-венчурный фонд Республики Татарстан», осуществляющей полномочия фонда развития промышленности, на финансовое обеспечение деятельности (докапитализацию) фонда в целях предоставления финансовой поддержки субъектам деятельности в сфере промышленности в форме грантов на компенсацию части затрат на уплату процентов по кредитным договорам, заключенным субъектами деятельности в сфере промышленности с кредитными организациями, соответствующими установленным Федеральным законом от 02.12.1990 № 395-1 «О банках и банковской деятельности» требованиям, в целях пополнения оборотных средств, утвержденный постановлением Кабинета Министров Республики Татарстан от 14 июня 2022 года № 555 «Об утверждении Порядка предоставлени</w:t>
      </w:r>
      <w:r>
        <w:rPr>
          <w:color w:val="000000"/>
          <w:sz w:val="28"/>
          <w:szCs w:val="28"/>
        </w:rPr>
        <w:t>я в 2022 году субсидии некоммер</w:t>
      </w:r>
      <w:r w:rsidRPr="00FF75BD">
        <w:rPr>
          <w:color w:val="000000"/>
          <w:sz w:val="28"/>
          <w:szCs w:val="28"/>
        </w:rPr>
        <w:t>ческой организации «Инвестиционно-венчурный фонд Республики Татарстан», осуществляющей полномочия фонда развития промышленности, на финансовое обеспечение деятельности (докапитализацию) фонда в целях предоставления финансовой поддержки субъектам деятельности в сфере промышленности в форме грантов на компенсацию части затрат на уплату процентов по кредитным договорам, заключенным субъектами деятельности в сфере промышленности с кредитными организациями, соответствующими установленным Федеральным законом от 02.12.1990 № 395-1 «О банках и банковской деятельности» требованиям, в целях пополнения оборотных средств</w:t>
      </w:r>
      <w:r>
        <w:rPr>
          <w:color w:val="000000"/>
          <w:sz w:val="28"/>
          <w:szCs w:val="28"/>
        </w:rPr>
        <w:t>»</w:t>
      </w:r>
    </w:p>
    <w:p w:rsidR="00CD2E16" w:rsidRPr="009534BA" w:rsidRDefault="00CD2E16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2659"/>
        <w:gridCol w:w="3464"/>
        <w:gridCol w:w="1919"/>
        <w:gridCol w:w="1484"/>
      </w:tblGrid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E90D6B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DF5349" w:rsidRDefault="00713ED7" w:rsidP="00DF5349">
            <w:pPr>
              <w:pStyle w:val="pt-a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lastRenderedPageBreak/>
              <w:t>Общее количество поступивших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186" w:rsidRDefault="00086186">
      <w:r>
        <w:separator/>
      </w:r>
    </w:p>
  </w:endnote>
  <w:endnote w:type="continuationSeparator" w:id="0">
    <w:p w:rsidR="00086186" w:rsidRDefault="00086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186" w:rsidRDefault="00086186">
      <w:r>
        <w:separator/>
      </w:r>
    </w:p>
  </w:footnote>
  <w:footnote w:type="continuationSeparator" w:id="0">
    <w:p w:rsidR="00086186" w:rsidRDefault="00086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39AC"/>
    <w:rsid w:val="0002003F"/>
    <w:rsid w:val="00044B3E"/>
    <w:rsid w:val="00046AE6"/>
    <w:rsid w:val="00051D92"/>
    <w:rsid w:val="00055CC3"/>
    <w:rsid w:val="00056A3B"/>
    <w:rsid w:val="0006437B"/>
    <w:rsid w:val="00065139"/>
    <w:rsid w:val="00086186"/>
    <w:rsid w:val="000C0D07"/>
    <w:rsid w:val="000C32BF"/>
    <w:rsid w:val="000D140D"/>
    <w:rsid w:val="000F199D"/>
    <w:rsid w:val="001049B2"/>
    <w:rsid w:val="00111FB0"/>
    <w:rsid w:val="00112F39"/>
    <w:rsid w:val="0011646E"/>
    <w:rsid w:val="00152399"/>
    <w:rsid w:val="001557A0"/>
    <w:rsid w:val="001563F3"/>
    <w:rsid w:val="00163D1A"/>
    <w:rsid w:val="00174A81"/>
    <w:rsid w:val="00176FF7"/>
    <w:rsid w:val="001860F7"/>
    <w:rsid w:val="001970E6"/>
    <w:rsid w:val="001A0186"/>
    <w:rsid w:val="001B49F6"/>
    <w:rsid w:val="001D47D9"/>
    <w:rsid w:val="001D776A"/>
    <w:rsid w:val="001E002F"/>
    <w:rsid w:val="001E516C"/>
    <w:rsid w:val="001E6994"/>
    <w:rsid w:val="001E79D4"/>
    <w:rsid w:val="001F2BC9"/>
    <w:rsid w:val="0020251E"/>
    <w:rsid w:val="00256717"/>
    <w:rsid w:val="00260615"/>
    <w:rsid w:val="002646E0"/>
    <w:rsid w:val="00283ACC"/>
    <w:rsid w:val="0028616F"/>
    <w:rsid w:val="00295085"/>
    <w:rsid w:val="002A67BA"/>
    <w:rsid w:val="002C36F6"/>
    <w:rsid w:val="002D1DAD"/>
    <w:rsid w:val="002E1B4F"/>
    <w:rsid w:val="002E323D"/>
    <w:rsid w:val="002E3BBE"/>
    <w:rsid w:val="002E50F8"/>
    <w:rsid w:val="002F7A40"/>
    <w:rsid w:val="00321674"/>
    <w:rsid w:val="00356879"/>
    <w:rsid w:val="0037621A"/>
    <w:rsid w:val="003854D4"/>
    <w:rsid w:val="003C44E6"/>
    <w:rsid w:val="003C4E3D"/>
    <w:rsid w:val="003C5CF1"/>
    <w:rsid w:val="003D52D7"/>
    <w:rsid w:val="004067E8"/>
    <w:rsid w:val="00427BDE"/>
    <w:rsid w:val="00430F94"/>
    <w:rsid w:val="00445DDC"/>
    <w:rsid w:val="0046141E"/>
    <w:rsid w:val="0047547A"/>
    <w:rsid w:val="004954A3"/>
    <w:rsid w:val="004A79CD"/>
    <w:rsid w:val="004B424D"/>
    <w:rsid w:val="004D5CAA"/>
    <w:rsid w:val="004E40E8"/>
    <w:rsid w:val="004F38A5"/>
    <w:rsid w:val="0052460B"/>
    <w:rsid w:val="00525965"/>
    <w:rsid w:val="00542451"/>
    <w:rsid w:val="00546388"/>
    <w:rsid w:val="00553ABC"/>
    <w:rsid w:val="00553AC5"/>
    <w:rsid w:val="00554350"/>
    <w:rsid w:val="00576C14"/>
    <w:rsid w:val="005811D5"/>
    <w:rsid w:val="00583168"/>
    <w:rsid w:val="005B1FBA"/>
    <w:rsid w:val="005C0EDD"/>
    <w:rsid w:val="005C1F8B"/>
    <w:rsid w:val="005C7424"/>
    <w:rsid w:val="0060134F"/>
    <w:rsid w:val="0061764B"/>
    <w:rsid w:val="006336A9"/>
    <w:rsid w:val="006364D9"/>
    <w:rsid w:val="0066363A"/>
    <w:rsid w:val="00674822"/>
    <w:rsid w:val="00682B35"/>
    <w:rsid w:val="006A2552"/>
    <w:rsid w:val="006A2CB9"/>
    <w:rsid w:val="006A5C18"/>
    <w:rsid w:val="006B4C8C"/>
    <w:rsid w:val="006C76BC"/>
    <w:rsid w:val="006D61D4"/>
    <w:rsid w:val="00713ED7"/>
    <w:rsid w:val="00720D64"/>
    <w:rsid w:val="0074499F"/>
    <w:rsid w:val="00746C2E"/>
    <w:rsid w:val="00770783"/>
    <w:rsid w:val="007729F0"/>
    <w:rsid w:val="00782213"/>
    <w:rsid w:val="007D0C67"/>
    <w:rsid w:val="007E323A"/>
    <w:rsid w:val="007F2637"/>
    <w:rsid w:val="00812890"/>
    <w:rsid w:val="0081316C"/>
    <w:rsid w:val="0081700A"/>
    <w:rsid w:val="0083050E"/>
    <w:rsid w:val="00876A45"/>
    <w:rsid w:val="00882DB4"/>
    <w:rsid w:val="00892BBC"/>
    <w:rsid w:val="008A4359"/>
    <w:rsid w:val="008C3A1D"/>
    <w:rsid w:val="008D349D"/>
    <w:rsid w:val="008F61AE"/>
    <w:rsid w:val="009243EA"/>
    <w:rsid w:val="00925301"/>
    <w:rsid w:val="00926547"/>
    <w:rsid w:val="00930B71"/>
    <w:rsid w:val="00932D87"/>
    <w:rsid w:val="009342E4"/>
    <w:rsid w:val="009422FC"/>
    <w:rsid w:val="009534BA"/>
    <w:rsid w:val="00955234"/>
    <w:rsid w:val="00964BBF"/>
    <w:rsid w:val="00983D4C"/>
    <w:rsid w:val="009C1A1B"/>
    <w:rsid w:val="009F3B7F"/>
    <w:rsid w:val="00A01CD5"/>
    <w:rsid w:val="00A026EC"/>
    <w:rsid w:val="00A15ABB"/>
    <w:rsid w:val="00A419DA"/>
    <w:rsid w:val="00A553F6"/>
    <w:rsid w:val="00A61819"/>
    <w:rsid w:val="00A73763"/>
    <w:rsid w:val="00A77AE7"/>
    <w:rsid w:val="00AA1DA3"/>
    <w:rsid w:val="00AA7A17"/>
    <w:rsid w:val="00AB2330"/>
    <w:rsid w:val="00AB6A9A"/>
    <w:rsid w:val="00AC22AE"/>
    <w:rsid w:val="00AC5319"/>
    <w:rsid w:val="00AE7FF9"/>
    <w:rsid w:val="00B054B8"/>
    <w:rsid w:val="00B2126E"/>
    <w:rsid w:val="00B312BF"/>
    <w:rsid w:val="00B4031B"/>
    <w:rsid w:val="00B67A44"/>
    <w:rsid w:val="00B70A85"/>
    <w:rsid w:val="00B8787A"/>
    <w:rsid w:val="00BA1A2E"/>
    <w:rsid w:val="00BB49B0"/>
    <w:rsid w:val="00BB6524"/>
    <w:rsid w:val="00BD0137"/>
    <w:rsid w:val="00BE12A3"/>
    <w:rsid w:val="00BF0DE7"/>
    <w:rsid w:val="00BF68DB"/>
    <w:rsid w:val="00BF6941"/>
    <w:rsid w:val="00BF7CFA"/>
    <w:rsid w:val="00C0615C"/>
    <w:rsid w:val="00C15170"/>
    <w:rsid w:val="00C20D19"/>
    <w:rsid w:val="00C21B34"/>
    <w:rsid w:val="00C23D98"/>
    <w:rsid w:val="00C5512D"/>
    <w:rsid w:val="00C6610D"/>
    <w:rsid w:val="00C6690F"/>
    <w:rsid w:val="00CC0968"/>
    <w:rsid w:val="00CC2137"/>
    <w:rsid w:val="00CC676D"/>
    <w:rsid w:val="00CD1030"/>
    <w:rsid w:val="00CD2181"/>
    <w:rsid w:val="00CD2E16"/>
    <w:rsid w:val="00CE54CD"/>
    <w:rsid w:val="00CF1D32"/>
    <w:rsid w:val="00CF7B1A"/>
    <w:rsid w:val="00D167CF"/>
    <w:rsid w:val="00D317D4"/>
    <w:rsid w:val="00D37AF7"/>
    <w:rsid w:val="00D42DB9"/>
    <w:rsid w:val="00D43DA4"/>
    <w:rsid w:val="00D5542F"/>
    <w:rsid w:val="00D63CD5"/>
    <w:rsid w:val="00D66B19"/>
    <w:rsid w:val="00D75126"/>
    <w:rsid w:val="00D76409"/>
    <w:rsid w:val="00D82052"/>
    <w:rsid w:val="00DA4B16"/>
    <w:rsid w:val="00DA5729"/>
    <w:rsid w:val="00DB18CB"/>
    <w:rsid w:val="00DB555B"/>
    <w:rsid w:val="00DB7E2F"/>
    <w:rsid w:val="00DC671F"/>
    <w:rsid w:val="00DD33E5"/>
    <w:rsid w:val="00DE0ED9"/>
    <w:rsid w:val="00DF15FD"/>
    <w:rsid w:val="00DF5349"/>
    <w:rsid w:val="00E21FF7"/>
    <w:rsid w:val="00E36934"/>
    <w:rsid w:val="00E41481"/>
    <w:rsid w:val="00E41B9B"/>
    <w:rsid w:val="00E510EC"/>
    <w:rsid w:val="00E51189"/>
    <w:rsid w:val="00E541FA"/>
    <w:rsid w:val="00E56BCF"/>
    <w:rsid w:val="00E609F2"/>
    <w:rsid w:val="00E86547"/>
    <w:rsid w:val="00E870A0"/>
    <w:rsid w:val="00E90D6B"/>
    <w:rsid w:val="00E94F3D"/>
    <w:rsid w:val="00EA2D58"/>
    <w:rsid w:val="00EB6D81"/>
    <w:rsid w:val="00ED6D29"/>
    <w:rsid w:val="00EE05A1"/>
    <w:rsid w:val="00EF3D57"/>
    <w:rsid w:val="00EF4404"/>
    <w:rsid w:val="00EF4468"/>
    <w:rsid w:val="00EF6CEB"/>
    <w:rsid w:val="00F10BD0"/>
    <w:rsid w:val="00F779DE"/>
    <w:rsid w:val="00F80297"/>
    <w:rsid w:val="00F81E2C"/>
    <w:rsid w:val="00F955F8"/>
    <w:rsid w:val="00F967EC"/>
    <w:rsid w:val="00FA1B4B"/>
    <w:rsid w:val="00FA6A01"/>
    <w:rsid w:val="00FB6FE1"/>
    <w:rsid w:val="00FD297E"/>
    <w:rsid w:val="00FE151E"/>
    <w:rsid w:val="00FE1D4C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4EB7E-9EEF-419B-8FB2-F15DBCC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BBFB9-33C0-401F-B303-5F97C5586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Грачева Анна Михайловна</cp:lastModifiedBy>
  <cp:revision>2</cp:revision>
  <cp:lastPrinted>2017-12-22T11:29:00Z</cp:lastPrinted>
  <dcterms:created xsi:type="dcterms:W3CDTF">2022-11-08T08:42:00Z</dcterms:created>
  <dcterms:modified xsi:type="dcterms:W3CDTF">2022-11-08T08:42:00Z</dcterms:modified>
</cp:coreProperties>
</file>