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216EAC" w:rsidRDefault="00216EAC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0C6CBC">
        <w:rPr>
          <w:rFonts w:ascii="Times New Roman" w:hAnsi="Times New Roman" w:cs="Times New Roman"/>
          <w:sz w:val="28"/>
          <w:szCs w:val="28"/>
        </w:rPr>
        <w:t>п</w:t>
      </w:r>
      <w:r w:rsidR="000C6CBC" w:rsidRPr="000C6CBC">
        <w:rPr>
          <w:rFonts w:ascii="Times New Roman" w:hAnsi="Times New Roman" w:cs="Times New Roman"/>
          <w:sz w:val="28"/>
          <w:szCs w:val="28"/>
        </w:rPr>
        <w:t>роект</w:t>
      </w:r>
      <w:r w:rsidR="000C6CBC">
        <w:rPr>
          <w:rFonts w:ascii="Times New Roman" w:hAnsi="Times New Roman" w:cs="Times New Roman"/>
          <w:sz w:val="28"/>
          <w:szCs w:val="28"/>
        </w:rPr>
        <w:t>а</w:t>
      </w:r>
      <w:r w:rsidR="000C6CBC" w:rsidRPr="000C6CBC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«О внесении изменения в постановление Кабинета Министров Республики Татарстан от 06.07.2005 №317 «Вопросы Министерства транспорта и дорожного хозяйства Республики Татарстан»</w:t>
      </w:r>
      <w:bookmarkStart w:id="0" w:name="_GoBack"/>
      <w:bookmarkEnd w:id="0"/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0C6CBC"/>
    <w:rsid w:val="00110923"/>
    <w:rsid w:val="00216EAC"/>
    <w:rsid w:val="004B6EFB"/>
    <w:rsid w:val="005D01B6"/>
    <w:rsid w:val="00644E8E"/>
    <w:rsid w:val="006721BE"/>
    <w:rsid w:val="00696698"/>
    <w:rsid w:val="00780057"/>
    <w:rsid w:val="0079711F"/>
    <w:rsid w:val="007C6FD0"/>
    <w:rsid w:val="00885B08"/>
    <w:rsid w:val="00924626"/>
    <w:rsid w:val="00A21D19"/>
    <w:rsid w:val="00A821F4"/>
    <w:rsid w:val="00BC32B7"/>
    <w:rsid w:val="00C815FE"/>
    <w:rsid w:val="00CD014F"/>
    <w:rsid w:val="00D17DA2"/>
    <w:rsid w:val="00D513E0"/>
    <w:rsid w:val="00DB6A98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37A1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Хайрутдинова</dc:creator>
  <cp:lastModifiedBy>Kseniya Grechkina</cp:lastModifiedBy>
  <cp:revision>11</cp:revision>
  <dcterms:created xsi:type="dcterms:W3CDTF">2018-10-09T07:15:00Z</dcterms:created>
  <dcterms:modified xsi:type="dcterms:W3CDTF">2022-09-30T10:21:00Z</dcterms:modified>
</cp:coreProperties>
</file>