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9C" w:rsidRDefault="0073269C" w:rsidP="0073269C">
      <w:pPr>
        <w:pStyle w:val="pt-a"/>
        <w:shd w:val="clear" w:color="auto" w:fill="FFFFFF"/>
        <w:spacing w:before="0" w:beforeAutospacing="0" w:after="0" w:afterAutospacing="0"/>
        <w:jc w:val="center"/>
        <w:rPr>
          <w:rStyle w:val="pt-a0"/>
          <w:bCs/>
          <w:color w:val="000000"/>
          <w:sz w:val="28"/>
          <w:szCs w:val="28"/>
        </w:rPr>
      </w:pPr>
      <w:r w:rsidRPr="00825E8C">
        <w:rPr>
          <w:rStyle w:val="pt-a0"/>
          <w:bCs/>
          <w:color w:val="000000"/>
          <w:sz w:val="28"/>
          <w:szCs w:val="28"/>
        </w:rPr>
        <w:t>Сводная информация</w:t>
      </w:r>
    </w:p>
    <w:p w:rsidR="0073269C" w:rsidRPr="00810072" w:rsidRDefault="0073269C" w:rsidP="0073269C">
      <w:pPr>
        <w:pStyle w:val="pt-a"/>
        <w:shd w:val="clear" w:color="auto" w:fill="FFFFFF"/>
        <w:spacing w:before="0" w:beforeAutospacing="0" w:after="0" w:afterAutospacing="0"/>
        <w:jc w:val="center"/>
        <w:rPr>
          <w:rStyle w:val="pt-a0"/>
          <w:bCs/>
          <w:color w:val="000000"/>
          <w:sz w:val="28"/>
          <w:szCs w:val="28"/>
        </w:rPr>
      </w:pPr>
      <w:r w:rsidRPr="00825E8C">
        <w:rPr>
          <w:rStyle w:val="pt-a0"/>
          <w:bCs/>
          <w:color w:val="000000"/>
          <w:sz w:val="28"/>
          <w:szCs w:val="28"/>
        </w:rPr>
        <w:t>по итогам</w:t>
      </w:r>
      <w:r>
        <w:rPr>
          <w:rStyle w:val="pt-a0"/>
          <w:bCs/>
          <w:color w:val="000000"/>
          <w:sz w:val="28"/>
          <w:szCs w:val="28"/>
        </w:rPr>
        <w:t xml:space="preserve"> </w:t>
      </w:r>
      <w:r w:rsidRPr="00810072">
        <w:rPr>
          <w:rStyle w:val="pt-a0"/>
          <w:bCs/>
          <w:color w:val="000000"/>
          <w:sz w:val="28"/>
          <w:szCs w:val="28"/>
        </w:rPr>
        <w:t>независимой антикоррупционной экспертизы</w:t>
      </w:r>
    </w:p>
    <w:p w:rsidR="007E6782" w:rsidRDefault="0073269C" w:rsidP="008A35B7">
      <w:pPr>
        <w:pStyle w:val="1"/>
        <w:contextualSpacing/>
        <w:jc w:val="center"/>
        <w:rPr>
          <w:sz w:val="28"/>
          <w:szCs w:val="28"/>
        </w:rPr>
      </w:pPr>
      <w:r w:rsidRPr="00072D51">
        <w:rPr>
          <w:rStyle w:val="pt-a0"/>
          <w:b w:val="0"/>
          <w:color w:val="000000"/>
          <w:sz w:val="28"/>
          <w:szCs w:val="28"/>
        </w:rPr>
        <w:t xml:space="preserve">и (или) общественного обсуждения </w:t>
      </w:r>
      <w:r w:rsidR="000902D7">
        <w:rPr>
          <w:rStyle w:val="pt-a0"/>
          <w:b w:val="0"/>
          <w:color w:val="000000"/>
          <w:sz w:val="28"/>
          <w:szCs w:val="28"/>
        </w:rPr>
        <w:t>п</w:t>
      </w:r>
      <w:r w:rsidR="000902D7" w:rsidRPr="000902D7">
        <w:rPr>
          <w:rStyle w:val="pt-a0"/>
          <w:b w:val="0"/>
          <w:color w:val="000000"/>
          <w:sz w:val="28"/>
          <w:szCs w:val="28"/>
        </w:rPr>
        <w:t xml:space="preserve">роект </w:t>
      </w:r>
      <w:r w:rsidR="005A625F" w:rsidRPr="005A625F">
        <w:rPr>
          <w:rStyle w:val="pt-a0"/>
          <w:b w:val="0"/>
          <w:color w:val="000000"/>
          <w:sz w:val="28"/>
          <w:szCs w:val="28"/>
          <w:u w:val="single"/>
        </w:rPr>
        <w:t>приказа Министерства образования и науки Республики Татарстан «Об утверждении Порядка определения объема и условий предоставления государственному бюджетному учреждению дополнительного образования «Республиканский центр внешкольной работы», в отношении которого Министерство образования и науки Республики Татарстан осуществляет функции и полномочия учредителя, субсидии из бюджета Республики Татарстан на обеспечение реализации подпунктов 3.1.1., 3.1.3. пункта 3.1., пункта 4.3., подпункта 4.4.1. пункта 4.4., пункта 5.4., пункта 5.6. подпрограммы «Профилактика наркомании среди населения Республики Татарстан на 2014 – 2025 годы» государственной программы «Обеспечение общественного порядка и противодействие преступности в Республике Татарстан на 2014-2025 годы»,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2014-2025 годы», в соответствии с абзацем вторым пункта 1 статьи 781 Бюджетного кодекса Российской Федерации»</w:t>
      </w:r>
      <w:bookmarkStart w:id="0" w:name="_GoBack"/>
      <w:bookmarkEnd w:id="0"/>
    </w:p>
    <w:tbl>
      <w:tblPr>
        <w:tblpPr w:leftFromText="180" w:rightFromText="180" w:vertAnchor="text" w:tblpY="159"/>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3119"/>
        <w:gridCol w:w="3543"/>
        <w:gridCol w:w="1494"/>
        <w:gridCol w:w="901"/>
      </w:tblGrid>
      <w:tr w:rsidR="002D6126" w:rsidTr="002D6126">
        <w:tc>
          <w:tcPr>
            <w:tcW w:w="9776" w:type="dxa"/>
            <w:gridSpan w:val="5"/>
            <w:tcBorders>
              <w:top w:val="single" w:sz="4" w:space="0" w:color="auto"/>
              <w:bottom w:val="single" w:sz="4" w:space="0" w:color="auto"/>
            </w:tcBorders>
          </w:tcPr>
          <w:p w:rsidR="002D6126" w:rsidRDefault="002D6126" w:rsidP="002D6126">
            <w:pPr>
              <w:pStyle w:val="a3"/>
              <w:jc w:val="center"/>
            </w:pPr>
            <w:r>
              <w:t>Независимая антикоррупционная экспертиза</w:t>
            </w: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jc w:val="center"/>
            </w:pPr>
            <w:r>
              <w:t>N</w:t>
            </w:r>
          </w:p>
          <w:p w:rsidR="002D6126" w:rsidRDefault="002D6126" w:rsidP="002D6126">
            <w:pPr>
              <w:pStyle w:val="a3"/>
              <w:jc w:val="center"/>
            </w:pPr>
            <w:r>
              <w:t>п/п</w:t>
            </w: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jc w:val="center"/>
            </w:pPr>
            <w:r>
              <w:t>Эксперт</w:t>
            </w:r>
          </w:p>
          <w:p w:rsidR="002D6126" w:rsidRDefault="002D6126" w:rsidP="002D6126">
            <w:pPr>
              <w:pStyle w:val="a3"/>
              <w:jc w:val="center"/>
            </w:pPr>
            <w:r>
              <w:t>(Ф.И.О. (последнее - при наличии)/реквизиты распоряжения об аккредитации)</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jc w:val="center"/>
            </w:pPr>
            <w:r>
              <w:t xml:space="preserve">Выявленный </w:t>
            </w:r>
            <w:proofErr w:type="spellStart"/>
            <w:r>
              <w:t>коррупциогенный</w:t>
            </w:r>
            <w:proofErr w:type="spellEnd"/>
            <w:r>
              <w:t xml:space="preserve"> фактор</w:t>
            </w: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jc w:val="center"/>
            </w:pPr>
            <w:r>
              <w:t>Комментарии</w:t>
            </w:r>
          </w:p>
          <w:p w:rsidR="002D6126" w:rsidRDefault="002D6126" w:rsidP="002D6126">
            <w:pPr>
              <w:pStyle w:val="a3"/>
              <w:jc w:val="center"/>
            </w:pPr>
            <w:r>
              <w:t>разработчика</w:t>
            </w: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9776" w:type="dxa"/>
            <w:gridSpan w:val="5"/>
            <w:tcBorders>
              <w:top w:val="single" w:sz="4" w:space="0" w:color="auto"/>
              <w:bottom w:val="single" w:sz="4" w:space="0" w:color="auto"/>
            </w:tcBorders>
          </w:tcPr>
          <w:p w:rsidR="002D6126" w:rsidRDefault="002D6126" w:rsidP="002D6126">
            <w:pPr>
              <w:pStyle w:val="a3"/>
              <w:jc w:val="center"/>
            </w:pPr>
            <w:r>
              <w:t>Общественное обсуждение</w:t>
            </w: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jc w:val="center"/>
            </w:pPr>
            <w:r>
              <w:t>N</w:t>
            </w:r>
          </w:p>
          <w:p w:rsidR="002D6126" w:rsidRDefault="002D6126" w:rsidP="002D6126">
            <w:pPr>
              <w:pStyle w:val="a3"/>
              <w:jc w:val="center"/>
            </w:pPr>
            <w:r>
              <w:t>п/п</w:t>
            </w: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jc w:val="center"/>
            </w:pPr>
            <w:r>
              <w:t>Участник обсуждения</w:t>
            </w:r>
          </w:p>
          <w:p w:rsidR="002D6126" w:rsidRDefault="002D6126" w:rsidP="002D6126">
            <w:pPr>
              <w:pStyle w:val="a3"/>
              <w:jc w:val="center"/>
            </w:pPr>
            <w:r>
              <w:t>(Ф.И.О. (последнее - при наличии)/адрес электронной почты)</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jc w:val="center"/>
            </w:pPr>
            <w:r>
              <w:t>Позиция участника обсуждения</w:t>
            </w: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jc w:val="center"/>
            </w:pPr>
            <w:r>
              <w:t>Комментарии</w:t>
            </w:r>
          </w:p>
          <w:p w:rsidR="002D6126" w:rsidRDefault="002D6126" w:rsidP="002D6126">
            <w:pPr>
              <w:pStyle w:val="a3"/>
              <w:jc w:val="center"/>
            </w:pPr>
            <w:r>
              <w:t>разработчика</w:t>
            </w: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719" w:type="dxa"/>
            <w:tcBorders>
              <w:top w:val="single" w:sz="4" w:space="0" w:color="auto"/>
              <w:bottom w:val="single" w:sz="4" w:space="0" w:color="auto"/>
              <w:right w:val="single" w:sz="4" w:space="0" w:color="auto"/>
            </w:tcBorders>
          </w:tcPr>
          <w:p w:rsidR="002D6126" w:rsidRDefault="002D6126" w:rsidP="002D6126">
            <w:pPr>
              <w:pStyle w:val="a3"/>
            </w:pPr>
          </w:p>
        </w:tc>
        <w:tc>
          <w:tcPr>
            <w:tcW w:w="3119"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r>
              <w:t>-</w:t>
            </w:r>
          </w:p>
        </w:tc>
        <w:tc>
          <w:tcPr>
            <w:tcW w:w="3543" w:type="dxa"/>
            <w:tcBorders>
              <w:top w:val="single" w:sz="4" w:space="0" w:color="auto"/>
              <w:left w:val="single" w:sz="4" w:space="0" w:color="auto"/>
              <w:bottom w:val="single" w:sz="4" w:space="0" w:color="auto"/>
              <w:right w:val="single" w:sz="4" w:space="0" w:color="auto"/>
            </w:tcBorders>
          </w:tcPr>
          <w:p w:rsidR="002D6126" w:rsidRDefault="002D6126" w:rsidP="002D6126">
            <w:pPr>
              <w:pStyle w:val="a3"/>
            </w:pPr>
          </w:p>
        </w:tc>
        <w:tc>
          <w:tcPr>
            <w:tcW w:w="2395" w:type="dxa"/>
            <w:gridSpan w:val="2"/>
            <w:tcBorders>
              <w:top w:val="single" w:sz="4" w:space="0" w:color="auto"/>
              <w:left w:val="single" w:sz="4" w:space="0" w:color="auto"/>
              <w:bottom w:val="single" w:sz="4" w:space="0" w:color="auto"/>
            </w:tcBorders>
          </w:tcPr>
          <w:p w:rsidR="002D6126" w:rsidRDefault="002D6126" w:rsidP="002D6126">
            <w:pPr>
              <w:pStyle w:val="a3"/>
            </w:pPr>
          </w:p>
        </w:tc>
      </w:tr>
      <w:tr w:rsidR="002D6126" w:rsidTr="002D6126">
        <w:tc>
          <w:tcPr>
            <w:tcW w:w="8875" w:type="dxa"/>
            <w:gridSpan w:val="4"/>
            <w:tcBorders>
              <w:top w:val="single" w:sz="4" w:space="0" w:color="auto"/>
              <w:bottom w:val="single" w:sz="4" w:space="0" w:color="auto"/>
              <w:right w:val="single" w:sz="4" w:space="0" w:color="auto"/>
            </w:tcBorders>
          </w:tcPr>
          <w:p w:rsidR="002D6126" w:rsidRDefault="002D6126" w:rsidP="002D6126">
            <w:pPr>
              <w:pStyle w:val="a4"/>
            </w:pPr>
            <w:r>
              <w:t>Общее количество поступивших предложений</w:t>
            </w:r>
          </w:p>
        </w:tc>
        <w:tc>
          <w:tcPr>
            <w:tcW w:w="901" w:type="dxa"/>
            <w:tcBorders>
              <w:top w:val="single" w:sz="4" w:space="0" w:color="auto"/>
              <w:left w:val="single" w:sz="4" w:space="0" w:color="auto"/>
              <w:bottom w:val="single" w:sz="4" w:space="0" w:color="auto"/>
            </w:tcBorders>
          </w:tcPr>
          <w:p w:rsidR="002D6126" w:rsidRDefault="002D6126" w:rsidP="002D6126">
            <w:pPr>
              <w:pStyle w:val="a3"/>
            </w:pPr>
            <w:r>
              <w:t>0</w:t>
            </w:r>
          </w:p>
        </w:tc>
      </w:tr>
      <w:tr w:rsidR="002D6126" w:rsidTr="002D6126">
        <w:tc>
          <w:tcPr>
            <w:tcW w:w="8875" w:type="dxa"/>
            <w:gridSpan w:val="4"/>
            <w:tcBorders>
              <w:top w:val="single" w:sz="4" w:space="0" w:color="auto"/>
              <w:bottom w:val="single" w:sz="4" w:space="0" w:color="auto"/>
              <w:right w:val="single" w:sz="4" w:space="0" w:color="auto"/>
            </w:tcBorders>
          </w:tcPr>
          <w:p w:rsidR="002D6126" w:rsidRDefault="002D6126" w:rsidP="002D6126">
            <w:pPr>
              <w:pStyle w:val="a4"/>
            </w:pPr>
            <w:r>
              <w:t>Общее количество учтенных предложений</w:t>
            </w:r>
          </w:p>
        </w:tc>
        <w:tc>
          <w:tcPr>
            <w:tcW w:w="901" w:type="dxa"/>
            <w:tcBorders>
              <w:top w:val="single" w:sz="4" w:space="0" w:color="auto"/>
              <w:left w:val="single" w:sz="4" w:space="0" w:color="auto"/>
              <w:bottom w:val="single" w:sz="4" w:space="0" w:color="auto"/>
            </w:tcBorders>
          </w:tcPr>
          <w:p w:rsidR="002D6126" w:rsidRDefault="002D6126" w:rsidP="002D6126">
            <w:pPr>
              <w:pStyle w:val="a3"/>
            </w:pPr>
            <w:r>
              <w:t>-</w:t>
            </w:r>
          </w:p>
        </w:tc>
      </w:tr>
      <w:tr w:rsidR="002D6126" w:rsidTr="002D6126">
        <w:tc>
          <w:tcPr>
            <w:tcW w:w="8875" w:type="dxa"/>
            <w:gridSpan w:val="4"/>
            <w:tcBorders>
              <w:top w:val="single" w:sz="4" w:space="0" w:color="auto"/>
              <w:bottom w:val="single" w:sz="4" w:space="0" w:color="auto"/>
              <w:right w:val="single" w:sz="4" w:space="0" w:color="auto"/>
            </w:tcBorders>
          </w:tcPr>
          <w:p w:rsidR="002D6126" w:rsidRDefault="002D6126" w:rsidP="002D6126">
            <w:pPr>
              <w:pStyle w:val="a4"/>
            </w:pPr>
            <w:r>
              <w:t>Общее количество частично учтенных предложений</w:t>
            </w:r>
          </w:p>
        </w:tc>
        <w:tc>
          <w:tcPr>
            <w:tcW w:w="901" w:type="dxa"/>
            <w:tcBorders>
              <w:top w:val="single" w:sz="4" w:space="0" w:color="auto"/>
              <w:left w:val="single" w:sz="4" w:space="0" w:color="auto"/>
              <w:bottom w:val="single" w:sz="4" w:space="0" w:color="auto"/>
            </w:tcBorders>
          </w:tcPr>
          <w:p w:rsidR="002D6126" w:rsidRDefault="002D6126" w:rsidP="002D6126">
            <w:pPr>
              <w:pStyle w:val="a3"/>
            </w:pPr>
            <w:r>
              <w:t>-</w:t>
            </w:r>
          </w:p>
        </w:tc>
      </w:tr>
      <w:tr w:rsidR="002D6126" w:rsidTr="002D6126">
        <w:tc>
          <w:tcPr>
            <w:tcW w:w="8875" w:type="dxa"/>
            <w:gridSpan w:val="4"/>
            <w:tcBorders>
              <w:top w:val="single" w:sz="4" w:space="0" w:color="auto"/>
              <w:bottom w:val="single" w:sz="4" w:space="0" w:color="auto"/>
              <w:right w:val="single" w:sz="4" w:space="0" w:color="auto"/>
            </w:tcBorders>
          </w:tcPr>
          <w:p w:rsidR="002D6126" w:rsidRDefault="002D6126" w:rsidP="002D6126">
            <w:pPr>
              <w:pStyle w:val="a4"/>
            </w:pPr>
            <w:r>
              <w:t>Общее количество неучтенных предложений</w:t>
            </w:r>
          </w:p>
        </w:tc>
        <w:tc>
          <w:tcPr>
            <w:tcW w:w="901" w:type="dxa"/>
            <w:tcBorders>
              <w:top w:val="single" w:sz="4" w:space="0" w:color="auto"/>
              <w:left w:val="single" w:sz="4" w:space="0" w:color="auto"/>
              <w:bottom w:val="single" w:sz="4" w:space="0" w:color="auto"/>
            </w:tcBorders>
          </w:tcPr>
          <w:p w:rsidR="002D6126" w:rsidRDefault="002D6126" w:rsidP="002D6126">
            <w:pPr>
              <w:pStyle w:val="a3"/>
            </w:pPr>
            <w:r>
              <w:t>-</w:t>
            </w:r>
          </w:p>
        </w:tc>
      </w:tr>
    </w:tbl>
    <w:p w:rsidR="007572C1" w:rsidRDefault="007572C1"/>
    <w:sectPr w:rsidR="007572C1" w:rsidSect="002D61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33"/>
    <w:rsid w:val="00007376"/>
    <w:rsid w:val="00042A4B"/>
    <w:rsid w:val="00072D51"/>
    <w:rsid w:val="000902D7"/>
    <w:rsid w:val="000A03FC"/>
    <w:rsid w:val="000A1760"/>
    <w:rsid w:val="000B1811"/>
    <w:rsid w:val="000D3BD8"/>
    <w:rsid w:val="000E54AC"/>
    <w:rsid w:val="00132D28"/>
    <w:rsid w:val="0013501F"/>
    <w:rsid w:val="00135F12"/>
    <w:rsid w:val="00154359"/>
    <w:rsid w:val="00176F25"/>
    <w:rsid w:val="00185D1E"/>
    <w:rsid w:val="0019584A"/>
    <w:rsid w:val="001A279E"/>
    <w:rsid w:val="001C4161"/>
    <w:rsid w:val="001D02D5"/>
    <w:rsid w:val="0020699C"/>
    <w:rsid w:val="00212551"/>
    <w:rsid w:val="00243D09"/>
    <w:rsid w:val="00253B73"/>
    <w:rsid w:val="002677DA"/>
    <w:rsid w:val="002900B8"/>
    <w:rsid w:val="0029650F"/>
    <w:rsid w:val="002A182E"/>
    <w:rsid w:val="002C4E95"/>
    <w:rsid w:val="002C6102"/>
    <w:rsid w:val="002D07FD"/>
    <w:rsid w:val="002D6126"/>
    <w:rsid w:val="003202B9"/>
    <w:rsid w:val="00324130"/>
    <w:rsid w:val="00324674"/>
    <w:rsid w:val="00343698"/>
    <w:rsid w:val="0034623B"/>
    <w:rsid w:val="0037377C"/>
    <w:rsid w:val="003828BB"/>
    <w:rsid w:val="003841F3"/>
    <w:rsid w:val="00384CEB"/>
    <w:rsid w:val="00387A68"/>
    <w:rsid w:val="0039586C"/>
    <w:rsid w:val="003A3C1A"/>
    <w:rsid w:val="003C353F"/>
    <w:rsid w:val="003D5806"/>
    <w:rsid w:val="003F1033"/>
    <w:rsid w:val="00401AF9"/>
    <w:rsid w:val="00410A34"/>
    <w:rsid w:val="00443F4C"/>
    <w:rsid w:val="0048305B"/>
    <w:rsid w:val="00485C6A"/>
    <w:rsid w:val="004D407D"/>
    <w:rsid w:val="00501855"/>
    <w:rsid w:val="00505133"/>
    <w:rsid w:val="0052548A"/>
    <w:rsid w:val="005368D3"/>
    <w:rsid w:val="00582F68"/>
    <w:rsid w:val="005855D8"/>
    <w:rsid w:val="005A52C6"/>
    <w:rsid w:val="005A625F"/>
    <w:rsid w:val="005A7489"/>
    <w:rsid w:val="005B0CDA"/>
    <w:rsid w:val="005B12AD"/>
    <w:rsid w:val="005C038F"/>
    <w:rsid w:val="00607856"/>
    <w:rsid w:val="00610DA4"/>
    <w:rsid w:val="00621DB8"/>
    <w:rsid w:val="00624698"/>
    <w:rsid w:val="00646F10"/>
    <w:rsid w:val="00651F7A"/>
    <w:rsid w:val="00654BBC"/>
    <w:rsid w:val="00663645"/>
    <w:rsid w:val="00676A86"/>
    <w:rsid w:val="006774AD"/>
    <w:rsid w:val="006C0C5C"/>
    <w:rsid w:val="006D1F07"/>
    <w:rsid w:val="006F21B2"/>
    <w:rsid w:val="006F2CBC"/>
    <w:rsid w:val="00710A63"/>
    <w:rsid w:val="00723094"/>
    <w:rsid w:val="0073269C"/>
    <w:rsid w:val="0073522C"/>
    <w:rsid w:val="00743529"/>
    <w:rsid w:val="007572C1"/>
    <w:rsid w:val="00772927"/>
    <w:rsid w:val="00785AEC"/>
    <w:rsid w:val="00787722"/>
    <w:rsid w:val="007B5C53"/>
    <w:rsid w:val="007C0FDA"/>
    <w:rsid w:val="007C4953"/>
    <w:rsid w:val="007D09E5"/>
    <w:rsid w:val="007E1B9F"/>
    <w:rsid w:val="007E6782"/>
    <w:rsid w:val="007F558F"/>
    <w:rsid w:val="00810072"/>
    <w:rsid w:val="00831A26"/>
    <w:rsid w:val="0084715E"/>
    <w:rsid w:val="00867B6C"/>
    <w:rsid w:val="00874CAC"/>
    <w:rsid w:val="008842B4"/>
    <w:rsid w:val="00896461"/>
    <w:rsid w:val="00897E56"/>
    <w:rsid w:val="008A0445"/>
    <w:rsid w:val="008A35B7"/>
    <w:rsid w:val="008C27FA"/>
    <w:rsid w:val="008D6496"/>
    <w:rsid w:val="008E0C04"/>
    <w:rsid w:val="008F4C5E"/>
    <w:rsid w:val="008F5433"/>
    <w:rsid w:val="00903264"/>
    <w:rsid w:val="00903D7D"/>
    <w:rsid w:val="009402EA"/>
    <w:rsid w:val="00986C38"/>
    <w:rsid w:val="009A7EF5"/>
    <w:rsid w:val="009D22E9"/>
    <w:rsid w:val="009D70DD"/>
    <w:rsid w:val="009E0E3A"/>
    <w:rsid w:val="009E345F"/>
    <w:rsid w:val="00A13B6E"/>
    <w:rsid w:val="00A16189"/>
    <w:rsid w:val="00A17790"/>
    <w:rsid w:val="00A255EE"/>
    <w:rsid w:val="00A31BD4"/>
    <w:rsid w:val="00A54F3F"/>
    <w:rsid w:val="00A6227D"/>
    <w:rsid w:val="00A76949"/>
    <w:rsid w:val="00A9229F"/>
    <w:rsid w:val="00AD6DCD"/>
    <w:rsid w:val="00AE53F5"/>
    <w:rsid w:val="00AE64BD"/>
    <w:rsid w:val="00B027E0"/>
    <w:rsid w:val="00B1094A"/>
    <w:rsid w:val="00B40ECE"/>
    <w:rsid w:val="00B524CF"/>
    <w:rsid w:val="00B60881"/>
    <w:rsid w:val="00B83903"/>
    <w:rsid w:val="00B848B9"/>
    <w:rsid w:val="00B87281"/>
    <w:rsid w:val="00B940EF"/>
    <w:rsid w:val="00B96C69"/>
    <w:rsid w:val="00BC1C53"/>
    <w:rsid w:val="00C23768"/>
    <w:rsid w:val="00C34778"/>
    <w:rsid w:val="00C360E9"/>
    <w:rsid w:val="00C61032"/>
    <w:rsid w:val="00C66B3D"/>
    <w:rsid w:val="00C95C8F"/>
    <w:rsid w:val="00CA62F9"/>
    <w:rsid w:val="00CA7A19"/>
    <w:rsid w:val="00CB2A95"/>
    <w:rsid w:val="00CF4A24"/>
    <w:rsid w:val="00D0216F"/>
    <w:rsid w:val="00D0642F"/>
    <w:rsid w:val="00D20C62"/>
    <w:rsid w:val="00D327E1"/>
    <w:rsid w:val="00D42CE6"/>
    <w:rsid w:val="00DB3782"/>
    <w:rsid w:val="00DC2272"/>
    <w:rsid w:val="00DC732B"/>
    <w:rsid w:val="00DF084E"/>
    <w:rsid w:val="00DF4205"/>
    <w:rsid w:val="00E0376E"/>
    <w:rsid w:val="00E235F8"/>
    <w:rsid w:val="00E23D1E"/>
    <w:rsid w:val="00E31856"/>
    <w:rsid w:val="00E34364"/>
    <w:rsid w:val="00E65CCD"/>
    <w:rsid w:val="00EB2530"/>
    <w:rsid w:val="00EC1347"/>
    <w:rsid w:val="00EC5E5C"/>
    <w:rsid w:val="00ED40EA"/>
    <w:rsid w:val="00EE781D"/>
    <w:rsid w:val="00F01959"/>
    <w:rsid w:val="00F03D30"/>
    <w:rsid w:val="00F17B9E"/>
    <w:rsid w:val="00F25FC5"/>
    <w:rsid w:val="00F500CB"/>
    <w:rsid w:val="00F667D1"/>
    <w:rsid w:val="00F73703"/>
    <w:rsid w:val="00F77C7D"/>
    <w:rsid w:val="00F80614"/>
    <w:rsid w:val="00FC019D"/>
    <w:rsid w:val="00FC20A4"/>
    <w:rsid w:val="00FE2759"/>
    <w:rsid w:val="00FE2A19"/>
    <w:rsid w:val="00FF2F7F"/>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38B58-411D-475E-9AA2-129BF28B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9C"/>
    <w:rPr>
      <w:rFonts w:ascii="Calibri" w:eastAsia="Calibri" w:hAnsi="Calibri" w:cs="Times New Roman"/>
    </w:rPr>
  </w:style>
  <w:style w:type="paragraph" w:styleId="1">
    <w:name w:val="heading 1"/>
    <w:basedOn w:val="a"/>
    <w:link w:val="10"/>
    <w:uiPriority w:val="9"/>
    <w:qFormat/>
    <w:rsid w:val="00401A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6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
    <w:name w:val="pt-a"/>
    <w:basedOn w:val="a"/>
    <w:rsid w:val="007326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73269C"/>
  </w:style>
  <w:style w:type="character" w:customStyle="1" w:styleId="10">
    <w:name w:val="Заголовок 1 Знак"/>
    <w:basedOn w:val="a0"/>
    <w:link w:val="1"/>
    <w:uiPriority w:val="9"/>
    <w:rsid w:val="00401AF9"/>
    <w:rPr>
      <w:rFonts w:ascii="Times New Roman" w:eastAsia="Times New Roman" w:hAnsi="Times New Roman" w:cs="Times New Roman"/>
      <w:b/>
      <w:bCs/>
      <w:kern w:val="36"/>
      <w:sz w:val="48"/>
      <w:szCs w:val="48"/>
      <w:lang w:eastAsia="ru-RU"/>
    </w:rPr>
  </w:style>
  <w:style w:type="paragraph" w:customStyle="1" w:styleId="11">
    <w:name w:val="Без интервала1"/>
    <w:rsid w:val="00D42CE6"/>
    <w:pPr>
      <w:spacing w:after="0" w:line="240" w:lineRule="auto"/>
    </w:pPr>
    <w:rPr>
      <w:rFonts w:ascii="Calibri" w:eastAsia="Times New Roman" w:hAnsi="Calibri" w:cs="Times New Roman"/>
      <w:lang w:eastAsia="ru-RU"/>
    </w:rPr>
  </w:style>
  <w:style w:type="paragraph" w:customStyle="1" w:styleId="ConsPlusTitle">
    <w:name w:val="ConsPlusTitle"/>
    <w:rsid w:val="00007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Нормальный (таблица)"/>
    <w:basedOn w:val="a"/>
    <w:next w:val="a"/>
    <w:uiPriority w:val="99"/>
    <w:rsid w:val="002D612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2D612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44458">
      <w:bodyDiv w:val="1"/>
      <w:marLeft w:val="0"/>
      <w:marRight w:val="0"/>
      <w:marTop w:val="0"/>
      <w:marBottom w:val="0"/>
      <w:divBdr>
        <w:top w:val="none" w:sz="0" w:space="0" w:color="auto"/>
        <w:left w:val="none" w:sz="0" w:space="0" w:color="auto"/>
        <w:bottom w:val="none" w:sz="0" w:space="0" w:color="auto"/>
        <w:right w:val="none" w:sz="0" w:space="0" w:color="auto"/>
      </w:divBdr>
    </w:div>
    <w:div w:id="1404836338">
      <w:bodyDiv w:val="1"/>
      <w:marLeft w:val="0"/>
      <w:marRight w:val="0"/>
      <w:marTop w:val="0"/>
      <w:marBottom w:val="0"/>
      <w:divBdr>
        <w:top w:val="none" w:sz="0" w:space="0" w:color="auto"/>
        <w:left w:val="none" w:sz="0" w:space="0" w:color="auto"/>
        <w:bottom w:val="none" w:sz="0" w:space="0" w:color="auto"/>
        <w:right w:val="none" w:sz="0" w:space="0" w:color="auto"/>
      </w:divBdr>
    </w:div>
    <w:div w:id="1642467824">
      <w:bodyDiv w:val="1"/>
      <w:marLeft w:val="0"/>
      <w:marRight w:val="0"/>
      <w:marTop w:val="0"/>
      <w:marBottom w:val="0"/>
      <w:divBdr>
        <w:top w:val="none" w:sz="0" w:space="0" w:color="auto"/>
        <w:left w:val="none" w:sz="0" w:space="0" w:color="auto"/>
        <w:bottom w:val="none" w:sz="0" w:space="0" w:color="auto"/>
        <w:right w:val="none" w:sz="0" w:space="0" w:color="auto"/>
      </w:divBdr>
    </w:div>
    <w:div w:id="18462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Алина Мустафина</cp:lastModifiedBy>
  <cp:revision>160</cp:revision>
  <dcterms:created xsi:type="dcterms:W3CDTF">2022-01-06T07:34:00Z</dcterms:created>
  <dcterms:modified xsi:type="dcterms:W3CDTF">2022-10-25T15:30:00Z</dcterms:modified>
</cp:coreProperties>
</file>