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261F5C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постановления </w:t>
      </w:r>
      <w:r w:rsidR="00D7129A">
        <w:rPr>
          <w:sz w:val="28"/>
          <w:szCs w:val="28"/>
          <w:u w:val="single"/>
        </w:rPr>
        <w:t>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3A0DBF" w:rsidP="00BE5A7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BE5A7D">
        <w:rPr>
          <w:rFonts w:ascii="Times New Roman" w:hAnsi="Times New Roman" w:cs="Times New Roman"/>
          <w:sz w:val="28"/>
          <w:szCs w:val="24"/>
          <w:u w:val="single"/>
        </w:rPr>
        <w:t>О</w:t>
      </w:r>
      <w:r w:rsidR="00BE5A7D" w:rsidRPr="00BE5A7D">
        <w:rPr>
          <w:rFonts w:ascii="Times New Roman" w:hAnsi="Times New Roman" w:cs="Times New Roman"/>
          <w:sz w:val="28"/>
          <w:szCs w:val="24"/>
          <w:u w:val="single"/>
        </w:rPr>
        <w:t>б утверждении Порядка предоставления иных межбюджетных трансфертов бю</w:t>
      </w:r>
      <w:r w:rsidR="00BE5A7D" w:rsidRPr="00BE5A7D">
        <w:rPr>
          <w:rFonts w:ascii="Times New Roman" w:hAnsi="Times New Roman" w:cs="Times New Roman"/>
          <w:sz w:val="28"/>
          <w:szCs w:val="24"/>
          <w:u w:val="single"/>
        </w:rPr>
        <w:t>д</w:t>
      </w:r>
      <w:r w:rsidR="00BE5A7D" w:rsidRPr="00BE5A7D">
        <w:rPr>
          <w:rFonts w:ascii="Times New Roman" w:hAnsi="Times New Roman" w:cs="Times New Roman"/>
          <w:sz w:val="28"/>
          <w:szCs w:val="24"/>
          <w:u w:val="single"/>
        </w:rPr>
        <w:t>жету Азнакаевского муниципального района в целях разработки проектов санита</w:t>
      </w:r>
      <w:r w:rsidR="00BE5A7D" w:rsidRPr="00BE5A7D">
        <w:rPr>
          <w:rFonts w:ascii="Times New Roman" w:hAnsi="Times New Roman" w:cs="Times New Roman"/>
          <w:sz w:val="28"/>
          <w:szCs w:val="24"/>
          <w:u w:val="single"/>
        </w:rPr>
        <w:t>р</w:t>
      </w:r>
      <w:r w:rsidR="00BE5A7D" w:rsidRPr="00BE5A7D">
        <w:rPr>
          <w:rFonts w:ascii="Times New Roman" w:hAnsi="Times New Roman" w:cs="Times New Roman"/>
          <w:sz w:val="28"/>
          <w:szCs w:val="24"/>
          <w:u w:val="single"/>
        </w:rPr>
        <w:t>но-защитных зон сибиреязвенных скотомогильн</w:t>
      </w:r>
      <w:r w:rsidR="00BE5A7D" w:rsidRPr="00BE5A7D">
        <w:rPr>
          <w:rFonts w:ascii="Times New Roman" w:hAnsi="Times New Roman" w:cs="Times New Roman"/>
          <w:sz w:val="28"/>
          <w:szCs w:val="24"/>
          <w:u w:val="single"/>
        </w:rPr>
        <w:t>и</w:t>
      </w:r>
      <w:r w:rsidR="00BE5A7D" w:rsidRPr="00BE5A7D">
        <w:rPr>
          <w:rFonts w:ascii="Times New Roman" w:hAnsi="Times New Roman" w:cs="Times New Roman"/>
          <w:sz w:val="28"/>
          <w:szCs w:val="24"/>
          <w:u w:val="single"/>
        </w:rPr>
        <w:t>ков»</w:t>
      </w:r>
      <w:bookmarkStart w:id="0" w:name="_GoBack"/>
      <w:bookmarkEnd w:id="0"/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6FB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639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0DBF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3C05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E5A7D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11</cp:revision>
  <dcterms:created xsi:type="dcterms:W3CDTF">2018-08-13T14:35:00Z</dcterms:created>
  <dcterms:modified xsi:type="dcterms:W3CDTF">2022-07-20T08:39:00Z</dcterms:modified>
</cp:coreProperties>
</file>