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7722CE" w:rsidRDefault="007722C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722CE">
        <w:rPr>
          <w:bCs/>
          <w:color w:val="000000"/>
          <w:sz w:val="28"/>
          <w:szCs w:val="28"/>
        </w:rPr>
        <w:t xml:space="preserve">Указа Президента Республики Татарстан «О </w:t>
      </w:r>
      <w:bookmarkStart w:id="0" w:name="_GoBack"/>
      <w:bookmarkEnd w:id="0"/>
      <w:r w:rsidRPr="007722CE">
        <w:rPr>
          <w:bCs/>
          <w:color w:val="000000"/>
          <w:sz w:val="28"/>
          <w:szCs w:val="28"/>
        </w:rPr>
        <w:t>внесении изменений в состав Совета по контролю за ситуацией в сфере оборота алкогольной и спиртосодержащей продукции в Республике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00" w:rsidRDefault="00984400">
      <w:r>
        <w:separator/>
      </w:r>
    </w:p>
  </w:endnote>
  <w:endnote w:type="continuationSeparator" w:id="0">
    <w:p w:rsidR="00984400" w:rsidRDefault="009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00" w:rsidRDefault="00984400">
      <w:r>
        <w:separator/>
      </w:r>
    </w:p>
  </w:footnote>
  <w:footnote w:type="continuationSeparator" w:id="0">
    <w:p w:rsidR="00984400" w:rsidRDefault="0098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2CE"/>
    <w:rsid w:val="007729F0"/>
    <w:rsid w:val="00782213"/>
    <w:rsid w:val="007D0C67"/>
    <w:rsid w:val="007E323A"/>
    <w:rsid w:val="007F2637"/>
    <w:rsid w:val="00812890"/>
    <w:rsid w:val="0081700A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4400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F1D32"/>
    <w:rsid w:val="00CF7B1A"/>
    <w:rsid w:val="00D317D4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E36934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A38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D495-5D76-424F-8831-AA0CF61C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Гатаулин Тимур Ильсурович</cp:lastModifiedBy>
  <cp:revision>29</cp:revision>
  <cp:lastPrinted>2017-12-22T11:29:00Z</cp:lastPrinted>
  <dcterms:created xsi:type="dcterms:W3CDTF">2021-10-25T07:02:00Z</dcterms:created>
  <dcterms:modified xsi:type="dcterms:W3CDTF">2022-07-04T06:55:00Z</dcterms:modified>
</cp:coreProperties>
</file>