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1CDC" w:rsidRPr="00022C51" w:rsidRDefault="00022C51" w:rsidP="00D858A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22C51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Республики Татарстан «О внесении изменений в 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года», утвержденный постановлением Кабинета Министров Республики Татарстан от 09.08.2021 № 6</w:t>
      </w:r>
      <w:bookmarkStart w:id="0" w:name="_GoBack"/>
      <w:bookmarkEnd w:id="0"/>
      <w:r w:rsidRPr="00022C51">
        <w:rPr>
          <w:rFonts w:ascii="Times New Roman" w:hAnsi="Times New Roman" w:cs="Times New Roman"/>
          <w:sz w:val="24"/>
          <w:szCs w:val="24"/>
          <w:u w:val="single"/>
        </w:rPr>
        <w:t>90 «Об утверждении Порядка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D85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2D"/>
    <w:rsid w:val="00022C51"/>
    <w:rsid w:val="000F1CDC"/>
    <w:rsid w:val="000F662D"/>
    <w:rsid w:val="00102601"/>
    <w:rsid w:val="002574F7"/>
    <w:rsid w:val="002E4769"/>
    <w:rsid w:val="005744D9"/>
    <w:rsid w:val="005C06BE"/>
    <w:rsid w:val="007C07C8"/>
    <w:rsid w:val="0084456F"/>
    <w:rsid w:val="00886DBF"/>
    <w:rsid w:val="008C6A34"/>
    <w:rsid w:val="0091347A"/>
    <w:rsid w:val="00C220C6"/>
    <w:rsid w:val="00D858AC"/>
    <w:rsid w:val="00DB035C"/>
    <w:rsid w:val="00E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Нуретдинова Рузиля Мингазизовна</dc:creator>
  <cp:lastModifiedBy>Маятина</cp:lastModifiedBy>
  <cp:revision>2</cp:revision>
  <dcterms:created xsi:type="dcterms:W3CDTF">2022-07-04T11:00:00Z</dcterms:created>
  <dcterms:modified xsi:type="dcterms:W3CDTF">2022-07-04T11:00:00Z</dcterms:modified>
</cp:coreProperties>
</file>