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4603B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</w:t>
      </w:r>
      <w:r w:rsidR="00B933C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F11645" w:rsidP="008F3952">
      <w:pPr>
        <w:pStyle w:val="ConsPlusTitle"/>
        <w:ind w:right="-2"/>
        <w:jc w:val="both"/>
        <w:rPr>
          <w:rFonts w:eastAsiaTheme="minorHAnsi"/>
        </w:rPr>
      </w:pPr>
      <w:r w:rsidRPr="00F11645">
        <w:rPr>
          <w:rFonts w:ascii="Times New Roman" w:hAnsi="Times New Roman" w:cs="Times New Roman"/>
          <w:b w:val="0"/>
          <w:sz w:val="28"/>
          <w:szCs w:val="28"/>
        </w:rPr>
        <w:t>«</w:t>
      </w:r>
      <w:r w:rsidR="008F3952" w:rsidRPr="008F395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Порядок предоставления субсидии из бюджета Республики Татарстан на финансовое обеспечение (возмещение) затрат некоммерческой организации «Гарантийный фонд Республики Татарстан», утвержденный постановлением Кабинета Министров Республики Татарстан от 09.06.2018 </w:t>
      </w:r>
      <w:bookmarkStart w:id="0" w:name="_GoBack"/>
      <w:bookmarkEnd w:id="0"/>
      <w:r w:rsidR="008F3952" w:rsidRPr="008F3952">
        <w:rPr>
          <w:rFonts w:ascii="Times New Roman" w:hAnsi="Times New Roman" w:cs="Times New Roman"/>
          <w:b w:val="0"/>
          <w:sz w:val="28"/>
          <w:szCs w:val="28"/>
        </w:rPr>
        <w:t>№ 438 «Об утверждении Порядка предоставления субсидии из бюджета Республики Татарстан на финансовое обеспечение (возмещение) затрат некоммерческой организации «Гарантийный фонд Республики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19"/>
        <w:gridCol w:w="2778"/>
        <w:gridCol w:w="1818"/>
        <w:gridCol w:w="1020"/>
      </w:tblGrid>
      <w:tr w:rsidR="00CB1DCF" w:rsidTr="00D9024F"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D9024F"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 w:rsidTr="00D9024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 w:rsidTr="00D9024F">
        <w:tc>
          <w:tcPr>
            <w:tcW w:w="8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110CF9"/>
    <w:rsid w:val="00205E41"/>
    <w:rsid w:val="0024603B"/>
    <w:rsid w:val="002F0A1A"/>
    <w:rsid w:val="003229B3"/>
    <w:rsid w:val="003248AF"/>
    <w:rsid w:val="003551E3"/>
    <w:rsid w:val="003F0695"/>
    <w:rsid w:val="00424D39"/>
    <w:rsid w:val="00426A5A"/>
    <w:rsid w:val="0050149F"/>
    <w:rsid w:val="006D148C"/>
    <w:rsid w:val="006F4385"/>
    <w:rsid w:val="00863C1C"/>
    <w:rsid w:val="008A3511"/>
    <w:rsid w:val="008F06A5"/>
    <w:rsid w:val="008F3952"/>
    <w:rsid w:val="009F1A5B"/>
    <w:rsid w:val="00A207CA"/>
    <w:rsid w:val="00B40080"/>
    <w:rsid w:val="00B933C6"/>
    <w:rsid w:val="00C935AC"/>
    <w:rsid w:val="00CB1DCF"/>
    <w:rsid w:val="00D9024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Корчашкина Гульнара Салахутдиновна</cp:lastModifiedBy>
  <cp:revision>6</cp:revision>
  <dcterms:created xsi:type="dcterms:W3CDTF">2021-04-13T06:56:00Z</dcterms:created>
  <dcterms:modified xsi:type="dcterms:W3CDTF">2022-06-30T06:50:00Z</dcterms:modified>
</cp:coreProperties>
</file>