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16D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7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7043FC" w:rsidRDefault="008016DD" w:rsidP="00B40080">
      <w:pPr>
        <w:pStyle w:val="ConsPlusTitle"/>
        <w:ind w:right="-2"/>
        <w:jc w:val="both"/>
        <w:rPr>
          <w:rFonts w:eastAsiaTheme="minorHAnsi"/>
          <w:b w:val="0"/>
        </w:rPr>
      </w:pPr>
      <w:r w:rsidRPr="008016DD">
        <w:rPr>
          <w:rFonts w:ascii="Times New Roman" w:hAnsi="Times New Roman" w:cs="Times New Roman"/>
          <w:b w:val="0"/>
          <w:sz w:val="28"/>
          <w:szCs w:val="28"/>
          <w:lang w:eastAsia="en-US"/>
        </w:rPr>
        <w:t>«О внесении изменений в Порядок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утвержденный постановлением Кабинета Министров Республики Татарстан от 29.09.2021 № 924 «Об утверждении Порядка предоставления из бюджета Республики Татарстан субсидий упр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авляющим компаниям особых эконо</w:t>
      </w:r>
      <w:bookmarkStart w:id="0" w:name="_GoBack"/>
      <w:bookmarkEnd w:id="0"/>
      <w:r w:rsidRPr="008016DD">
        <w:rPr>
          <w:rFonts w:ascii="Times New Roman" w:hAnsi="Times New Roman" w:cs="Times New Roman"/>
          <w:b w:val="0"/>
          <w:sz w:val="28"/>
          <w:szCs w:val="28"/>
          <w:lang w:eastAsia="en-US"/>
        </w:rPr>
        <w:t>мических зон на возмещение части затрат, связанных с уплатой налога на имущество организаций»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7043FC"/>
    <w:rsid w:val="008016DD"/>
    <w:rsid w:val="00863C1C"/>
    <w:rsid w:val="008A3511"/>
    <w:rsid w:val="008F06A5"/>
    <w:rsid w:val="0096164E"/>
    <w:rsid w:val="0099534E"/>
    <w:rsid w:val="00A207CA"/>
    <w:rsid w:val="00B40080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3E95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4</cp:revision>
  <dcterms:created xsi:type="dcterms:W3CDTF">2022-01-10T08:14:00Z</dcterms:created>
  <dcterms:modified xsi:type="dcterms:W3CDTF">2022-07-06T06:51:00Z</dcterms:modified>
</cp:coreProperties>
</file>