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97182F" w:rsidRPr="003A3FC4" w:rsidRDefault="0097182F" w:rsidP="00A26E04">
      <w:pPr>
        <w:ind w:left="-105" w:firstLine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B27A54">
        <w:rPr>
          <w:rFonts w:ascii="Times New Roman" w:hAnsi="Times New Roman" w:cs="Times New Roman"/>
          <w:sz w:val="28"/>
          <w:szCs w:val="28"/>
        </w:rPr>
        <w:t xml:space="preserve"> </w:t>
      </w:r>
      <w:r w:rsidR="00A26E04" w:rsidRPr="00A26E04">
        <w:rPr>
          <w:rFonts w:ascii="Times New Roman" w:hAnsi="Times New Roman" w:cs="Times New Roman"/>
          <w:sz w:val="28"/>
          <w:szCs w:val="28"/>
        </w:rPr>
        <w:t>Административного регламент предоставления государственной услуги по приему и регистрации заявлений на обучение в государственное бюджетное профессиональное образовательное учреждение «Лубянский лесотехнический колледж», подведомственное Министерству лесного хозяйства Республики Татарстан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87F0D"/>
    <w:rsid w:val="00C45C1B"/>
    <w:rsid w:val="00C55065"/>
    <w:rsid w:val="00C84DFB"/>
    <w:rsid w:val="00D05724"/>
    <w:rsid w:val="00DC0EC0"/>
    <w:rsid w:val="00E304EE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42</cp:revision>
  <cp:lastPrinted>2022-06-01T07:21:00Z</cp:lastPrinted>
  <dcterms:created xsi:type="dcterms:W3CDTF">2019-02-08T08:21:00Z</dcterms:created>
  <dcterms:modified xsi:type="dcterms:W3CDTF">2022-06-01T07:21:00Z</dcterms:modified>
</cp:coreProperties>
</file>