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0902D7" w:rsidRPr="000902D7">
        <w:rPr>
          <w:rStyle w:val="pt-a0"/>
          <w:b w:val="0"/>
          <w:color w:val="000000"/>
          <w:sz w:val="28"/>
          <w:szCs w:val="28"/>
        </w:rPr>
        <w:t xml:space="preserve">роект </w:t>
      </w:r>
      <w:r w:rsidR="00324674" w:rsidRPr="00324674">
        <w:rPr>
          <w:rStyle w:val="pt-a0"/>
          <w:b w:val="0"/>
          <w:color w:val="000000"/>
          <w:sz w:val="28"/>
          <w:szCs w:val="28"/>
          <w:u w:val="single"/>
        </w:rPr>
        <w:t>постановления Кабинета Министров Республики Татарстан «О внесении изменений в Методические рекомендации о порядке определения нормативов стоимости услуг, связанных с обеспечением антитеррористической защищенности объектов (территорий) государственных и муниципальных образовательных организаций Республики Татарстан, при осуществлении их закупок у частных охранных организаций, утвержденные постановлением Кабинета Министров Республики Татарстан от 23.11.2021 № 1112 «Об утверждении Методических рекомендаций о порядк</w:t>
      </w:r>
      <w:bookmarkStart w:id="0" w:name="_GoBack"/>
      <w:bookmarkEnd w:id="0"/>
      <w:r w:rsidR="00324674" w:rsidRPr="00324674">
        <w:rPr>
          <w:rStyle w:val="pt-a0"/>
          <w:b w:val="0"/>
          <w:color w:val="000000"/>
          <w:sz w:val="28"/>
          <w:szCs w:val="28"/>
          <w:u w:val="single"/>
        </w:rPr>
        <w:t>е определения нормативов стоимости услуг, связанных с обеспечением анти-террористической защищенности объектов (территорий) государственных и муниципальных образовательных организаций Республики Татарстан, при осуществлении их закупок у частных охранных организаций»</w:t>
      </w:r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42A4B"/>
    <w:rsid w:val="00072D51"/>
    <w:rsid w:val="000902D7"/>
    <w:rsid w:val="000A1760"/>
    <w:rsid w:val="000B1811"/>
    <w:rsid w:val="000D3BD8"/>
    <w:rsid w:val="00132D28"/>
    <w:rsid w:val="0013501F"/>
    <w:rsid w:val="00154359"/>
    <w:rsid w:val="00176F25"/>
    <w:rsid w:val="00185D1E"/>
    <w:rsid w:val="0019584A"/>
    <w:rsid w:val="001A279E"/>
    <w:rsid w:val="001C4161"/>
    <w:rsid w:val="001D02D5"/>
    <w:rsid w:val="00212551"/>
    <w:rsid w:val="00253B73"/>
    <w:rsid w:val="002677DA"/>
    <w:rsid w:val="002900B8"/>
    <w:rsid w:val="0029650F"/>
    <w:rsid w:val="002C4E95"/>
    <w:rsid w:val="002D07FD"/>
    <w:rsid w:val="002D6126"/>
    <w:rsid w:val="003202B9"/>
    <w:rsid w:val="00324674"/>
    <w:rsid w:val="00343698"/>
    <w:rsid w:val="0034623B"/>
    <w:rsid w:val="0037377C"/>
    <w:rsid w:val="00387A68"/>
    <w:rsid w:val="0039586C"/>
    <w:rsid w:val="00401AF9"/>
    <w:rsid w:val="00485C6A"/>
    <w:rsid w:val="004D407D"/>
    <w:rsid w:val="00501855"/>
    <w:rsid w:val="00505133"/>
    <w:rsid w:val="0052548A"/>
    <w:rsid w:val="005368D3"/>
    <w:rsid w:val="00582F68"/>
    <w:rsid w:val="005A52C6"/>
    <w:rsid w:val="005B0CDA"/>
    <w:rsid w:val="005B12AD"/>
    <w:rsid w:val="005C038F"/>
    <w:rsid w:val="00607856"/>
    <w:rsid w:val="00610DA4"/>
    <w:rsid w:val="00621DB8"/>
    <w:rsid w:val="00624698"/>
    <w:rsid w:val="00646F10"/>
    <w:rsid w:val="00651F7A"/>
    <w:rsid w:val="00663645"/>
    <w:rsid w:val="00676A86"/>
    <w:rsid w:val="006774AD"/>
    <w:rsid w:val="006C0C5C"/>
    <w:rsid w:val="006D1F07"/>
    <w:rsid w:val="00710A63"/>
    <w:rsid w:val="0073269C"/>
    <w:rsid w:val="0073522C"/>
    <w:rsid w:val="007572C1"/>
    <w:rsid w:val="00772927"/>
    <w:rsid w:val="00785AEC"/>
    <w:rsid w:val="007B5C53"/>
    <w:rsid w:val="007C0FDA"/>
    <w:rsid w:val="007E1B9F"/>
    <w:rsid w:val="007E6782"/>
    <w:rsid w:val="007F558F"/>
    <w:rsid w:val="00810072"/>
    <w:rsid w:val="0084715E"/>
    <w:rsid w:val="00867B6C"/>
    <w:rsid w:val="00874CAC"/>
    <w:rsid w:val="008842B4"/>
    <w:rsid w:val="00896461"/>
    <w:rsid w:val="008A0445"/>
    <w:rsid w:val="008A35B7"/>
    <w:rsid w:val="008C27FA"/>
    <w:rsid w:val="008D6496"/>
    <w:rsid w:val="008E0C04"/>
    <w:rsid w:val="008F4C5E"/>
    <w:rsid w:val="008F5433"/>
    <w:rsid w:val="00903264"/>
    <w:rsid w:val="00903D7D"/>
    <w:rsid w:val="009402EA"/>
    <w:rsid w:val="00986C38"/>
    <w:rsid w:val="009A7EF5"/>
    <w:rsid w:val="009D22E9"/>
    <w:rsid w:val="009D70DD"/>
    <w:rsid w:val="009E345F"/>
    <w:rsid w:val="00A13B6E"/>
    <w:rsid w:val="00A17790"/>
    <w:rsid w:val="00A255EE"/>
    <w:rsid w:val="00A31BD4"/>
    <w:rsid w:val="00A54F3F"/>
    <w:rsid w:val="00A6227D"/>
    <w:rsid w:val="00AE53F5"/>
    <w:rsid w:val="00AE64BD"/>
    <w:rsid w:val="00B027E0"/>
    <w:rsid w:val="00B40ECE"/>
    <w:rsid w:val="00B524CF"/>
    <w:rsid w:val="00B83903"/>
    <w:rsid w:val="00B848B9"/>
    <w:rsid w:val="00B87281"/>
    <w:rsid w:val="00B940EF"/>
    <w:rsid w:val="00B96C69"/>
    <w:rsid w:val="00BC1C53"/>
    <w:rsid w:val="00C34778"/>
    <w:rsid w:val="00C360E9"/>
    <w:rsid w:val="00C66B3D"/>
    <w:rsid w:val="00C95C8F"/>
    <w:rsid w:val="00CA62F9"/>
    <w:rsid w:val="00CA7A19"/>
    <w:rsid w:val="00CB2A95"/>
    <w:rsid w:val="00CF4A24"/>
    <w:rsid w:val="00D0216F"/>
    <w:rsid w:val="00D0642F"/>
    <w:rsid w:val="00D42CE6"/>
    <w:rsid w:val="00DB3782"/>
    <w:rsid w:val="00DC2272"/>
    <w:rsid w:val="00DF4205"/>
    <w:rsid w:val="00E0376E"/>
    <w:rsid w:val="00E235F8"/>
    <w:rsid w:val="00E23D1E"/>
    <w:rsid w:val="00E34364"/>
    <w:rsid w:val="00E65CCD"/>
    <w:rsid w:val="00EC1347"/>
    <w:rsid w:val="00EC5E5C"/>
    <w:rsid w:val="00ED40EA"/>
    <w:rsid w:val="00EE781D"/>
    <w:rsid w:val="00F01959"/>
    <w:rsid w:val="00F03D30"/>
    <w:rsid w:val="00F17B9E"/>
    <w:rsid w:val="00F25FC5"/>
    <w:rsid w:val="00F500CB"/>
    <w:rsid w:val="00F667D1"/>
    <w:rsid w:val="00F73703"/>
    <w:rsid w:val="00F77C7D"/>
    <w:rsid w:val="00F80614"/>
    <w:rsid w:val="00FC019D"/>
    <w:rsid w:val="00FC20A4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0E80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97</cp:revision>
  <dcterms:created xsi:type="dcterms:W3CDTF">2022-01-06T07:34:00Z</dcterms:created>
  <dcterms:modified xsi:type="dcterms:W3CDTF">2022-05-31T14:08:00Z</dcterms:modified>
</cp:coreProperties>
</file>