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FA46C9" w:rsidRDefault="00FA46C9" w:rsidP="0086505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4559" w:rsidRPr="003324CB" w:rsidRDefault="005C4559" w:rsidP="005C455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24CB">
        <w:rPr>
          <w:rFonts w:ascii="Times New Roman" w:hAnsi="Times New Roman" w:cs="Times New Roman"/>
          <w:sz w:val="28"/>
          <w:szCs w:val="28"/>
        </w:rPr>
        <w:t xml:space="preserve">проект постановления Кабинета Министров Республики Татарстан «Об утверждении Порядка </w:t>
      </w:r>
      <w:r w:rsidRPr="003324CB">
        <w:rPr>
          <w:rFonts w:ascii="Times New Roman" w:hAnsi="Times New Roman" w:cs="Times New Roman"/>
          <w:spacing w:val="-2"/>
          <w:sz w:val="28"/>
          <w:szCs w:val="28"/>
        </w:rPr>
        <w:t xml:space="preserve">предоставления из резервного фонда Кабинета Министров Республики Татарстан в 2022 году иных межбюджетных трансфертов бюджету Мензелинского муниципального района и бюджету города Набережные Челны в целях осуществления расходов по возмещению затрат юридических лиц и (или) индивидуальных предпринимателей, осуществлявших организацию, проведение похорон, а также транспортировку к месту захоронения тел погибших в результате крушения самолета </w:t>
      </w:r>
      <w:r w:rsidRPr="003324CB">
        <w:rPr>
          <w:rFonts w:ascii="Times New Roman" w:hAnsi="Times New Roman" w:cs="Times New Roman"/>
          <w:spacing w:val="-2"/>
          <w:sz w:val="28"/>
          <w:szCs w:val="28"/>
          <w:lang w:val="en-US"/>
        </w:rPr>
        <w:t>L</w:t>
      </w:r>
      <w:r w:rsidRPr="003324CB">
        <w:rPr>
          <w:rFonts w:ascii="Times New Roman" w:hAnsi="Times New Roman" w:cs="Times New Roman"/>
          <w:spacing w:val="-2"/>
          <w:sz w:val="28"/>
          <w:szCs w:val="28"/>
        </w:rPr>
        <w:t>-410, произошедшего 10 октября 2021 года в Мензелинском муниципальном районе Республики Татарстан»</w:t>
      </w:r>
      <w:bookmarkStart w:id="0" w:name="_GoBack"/>
      <w:bookmarkEnd w:id="0"/>
    </w:p>
    <w:p w:rsidR="0086505A" w:rsidRPr="00FC26D2" w:rsidRDefault="0086505A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86505A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6505A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5A">
              <w:rPr>
                <w:rFonts w:ascii="Times New Roman" w:hAnsi="Times New Roman" w:cs="Times New Roman"/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A46C9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A46C9">
      <w:pgSz w:w="11905" w:h="16838"/>
      <w:pgMar w:top="142" w:right="850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0D7" w:rsidRDefault="00F470D7" w:rsidP="00FA46C9">
      <w:pPr>
        <w:spacing w:after="0"/>
      </w:pPr>
      <w:r>
        <w:separator/>
      </w:r>
    </w:p>
  </w:endnote>
  <w:endnote w:type="continuationSeparator" w:id="0">
    <w:p w:rsidR="00F470D7" w:rsidRDefault="00F470D7" w:rsidP="00FA46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0D7" w:rsidRDefault="00F470D7" w:rsidP="00FA46C9">
      <w:pPr>
        <w:spacing w:after="0"/>
      </w:pPr>
      <w:r>
        <w:separator/>
      </w:r>
    </w:p>
  </w:footnote>
  <w:footnote w:type="continuationSeparator" w:id="0">
    <w:p w:rsidR="00F470D7" w:rsidRDefault="00F470D7" w:rsidP="00FA46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2EC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095D"/>
    <w:rsid w:val="00192FC2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88B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82B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0C24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2E"/>
    <w:rsid w:val="0030725A"/>
    <w:rsid w:val="00310954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24CB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26D3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59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95B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05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5AD8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1DBB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B7B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F93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0D7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6C9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0885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4C1FDF-7C8B-436D-A16C-04AF29AE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A46C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FA46C9"/>
  </w:style>
  <w:style w:type="paragraph" w:styleId="a5">
    <w:name w:val="footer"/>
    <w:basedOn w:val="a"/>
    <w:link w:val="a6"/>
    <w:uiPriority w:val="99"/>
    <w:unhideWhenUsed/>
    <w:rsid w:val="00FA46C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FA4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Нигометзянова Венера Ильфаровна</cp:lastModifiedBy>
  <cp:revision>4</cp:revision>
  <cp:lastPrinted>2018-03-21T12:36:00Z</cp:lastPrinted>
  <dcterms:created xsi:type="dcterms:W3CDTF">2022-05-19T13:18:00Z</dcterms:created>
  <dcterms:modified xsi:type="dcterms:W3CDTF">2022-05-19T13:23:00Z</dcterms:modified>
</cp:coreProperties>
</file>