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237EB" w:rsidRDefault="00825425" w:rsidP="00815AB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15AB7">
        <w:rPr>
          <w:sz w:val="28"/>
          <w:szCs w:val="28"/>
        </w:rPr>
        <w:t xml:space="preserve"> </w:t>
      </w:r>
      <w:r w:rsidR="00815AB7" w:rsidRPr="00815AB7">
        <w:rPr>
          <w:sz w:val="28"/>
          <w:szCs w:val="28"/>
        </w:rPr>
        <w:t xml:space="preserve">постановления Кабинета </w:t>
      </w:r>
      <w:r w:rsidR="00815AB7">
        <w:rPr>
          <w:sz w:val="28"/>
          <w:szCs w:val="28"/>
        </w:rPr>
        <w:t>Министров Республики Татарстан «</w:t>
      </w:r>
      <w:r w:rsidR="00815AB7" w:rsidRPr="00815AB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815AB7" w:rsidRPr="00815AB7">
        <w:rPr>
          <w:sz w:val="28"/>
          <w:szCs w:val="28"/>
        </w:rPr>
        <w:t>Пестречинском</w:t>
      </w:r>
      <w:proofErr w:type="spellEnd"/>
      <w:r w:rsidR="00815AB7" w:rsidRPr="00815AB7">
        <w:rPr>
          <w:sz w:val="28"/>
          <w:szCs w:val="28"/>
        </w:rPr>
        <w:t xml:space="preserve"> муниципаль</w:t>
      </w:r>
      <w:r w:rsidR="00815AB7">
        <w:rPr>
          <w:sz w:val="28"/>
          <w:szCs w:val="28"/>
        </w:rPr>
        <w:t>ном районе Республики Татарстан</w:t>
      </w:r>
      <w:bookmarkStart w:id="0" w:name="_GoBack"/>
      <w:bookmarkEnd w:id="0"/>
      <w:r w:rsidR="002237EB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237EB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15AB7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C6890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E56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2022-04-21T10:45:00Z</dcterms:modified>
</cp:coreProperties>
</file>