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</w:t>
      </w:r>
      <w:r w:rsidR="00044170">
        <w:rPr>
          <w:rFonts w:ascii="Times New Roman" w:hAnsi="Times New Roman" w:cs="Times New Roman"/>
          <w:sz w:val="28"/>
          <w:szCs w:val="28"/>
        </w:rPr>
        <w:t>ии и (или) Республики Татарстан</w:t>
      </w:r>
      <w:bookmarkStart w:id="0" w:name="_GoBack"/>
      <w:bookmarkEnd w:id="0"/>
      <w:r w:rsidR="006D038F" w:rsidRPr="006D038F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</w:t>
      </w:r>
      <w:r w:rsidR="00633749">
        <w:rPr>
          <w:rFonts w:ascii="Times New Roman" w:hAnsi="Times New Roman" w:cs="Times New Roman"/>
          <w:sz w:val="28"/>
          <w:szCs w:val="28"/>
        </w:rPr>
        <w:t>и Татарстан от 17.11.2014 № 628»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170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3749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2FF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EB46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8</cp:revision>
  <dcterms:created xsi:type="dcterms:W3CDTF">2018-05-25T06:46:00Z</dcterms:created>
  <dcterms:modified xsi:type="dcterms:W3CDTF">2022-04-14T12:53:00Z</dcterms:modified>
</cp:coreProperties>
</file>