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1003" w:rsidRDefault="00AA1003" w:rsidP="004907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49071B" w:rsidRPr="0049071B">
        <w:rPr>
          <w:rFonts w:ascii="Times New Roman" w:hAnsi="Times New Roman" w:cs="Times New Roman"/>
          <w:b w:val="0"/>
          <w:sz w:val="28"/>
          <w:szCs w:val="28"/>
        </w:rPr>
        <w:t>постановления «Об утверждении Порядка организации проведения оплачиваемых общественны</w:t>
      </w:r>
      <w:r w:rsidR="0049071B">
        <w:rPr>
          <w:rFonts w:ascii="Times New Roman" w:hAnsi="Times New Roman" w:cs="Times New Roman"/>
          <w:b w:val="0"/>
          <w:sz w:val="28"/>
          <w:szCs w:val="28"/>
        </w:rPr>
        <w:t>х работ в Республике Татарстан»</w:t>
      </w:r>
    </w:p>
    <w:p w:rsidR="0049071B" w:rsidRPr="00691CA9" w:rsidRDefault="0049071B" w:rsidP="0049071B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276"/>
        <w:gridCol w:w="3010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AA100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42EB6"/>
    <w:rsid w:val="001A4B3C"/>
    <w:rsid w:val="00211686"/>
    <w:rsid w:val="002E2CA5"/>
    <w:rsid w:val="0049071B"/>
    <w:rsid w:val="004A236B"/>
    <w:rsid w:val="004A3502"/>
    <w:rsid w:val="004A6A7E"/>
    <w:rsid w:val="004F45EA"/>
    <w:rsid w:val="00503549"/>
    <w:rsid w:val="00580EB8"/>
    <w:rsid w:val="00603CA5"/>
    <w:rsid w:val="006F384B"/>
    <w:rsid w:val="00AA1003"/>
    <w:rsid w:val="00AD2BCD"/>
    <w:rsid w:val="00BD446D"/>
    <w:rsid w:val="00C35FAB"/>
    <w:rsid w:val="00CC38DD"/>
    <w:rsid w:val="00CD1A33"/>
    <w:rsid w:val="00D230F5"/>
    <w:rsid w:val="00DC61CA"/>
    <w:rsid w:val="00E81797"/>
    <w:rsid w:val="00F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C3A74-D061-44CB-AEE8-105F4C5D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Нигматуллина Залина Анасовна</cp:lastModifiedBy>
  <cp:revision>2</cp:revision>
  <cp:lastPrinted>2018-06-20T13:28:00Z</cp:lastPrinted>
  <dcterms:created xsi:type="dcterms:W3CDTF">2022-03-01T14:43:00Z</dcterms:created>
  <dcterms:modified xsi:type="dcterms:W3CDTF">2022-03-01T14:43:00Z</dcterms:modified>
</cp:coreProperties>
</file>