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689" w:rsidRDefault="001F6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Сводная информация</w:t>
      </w:r>
    </w:p>
    <w:p w:rsidR="005D3689" w:rsidRDefault="001F6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независимой антикоррупционной</w:t>
      </w:r>
    </w:p>
    <w:p w:rsidR="005D3689" w:rsidRDefault="001F6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экспертизы проекта</w:t>
      </w:r>
    </w:p>
    <w:p w:rsidR="005D3689" w:rsidRDefault="005D368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5D3689" w:rsidRDefault="001F6428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Проект постановления Кабинета Министров Республики Татарстан</w:t>
      </w:r>
    </w:p>
    <w:p w:rsidR="005D3689" w:rsidRDefault="005D3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3689" w:rsidRDefault="005D3689">
      <w:pPr>
        <w:spacing w:after="0" w:line="240" w:lineRule="auto"/>
      </w:pPr>
    </w:p>
    <w:p w:rsidR="005D3689" w:rsidRDefault="00687F74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«</w:t>
      </w:r>
      <w:r w:rsidR="00022686" w:rsidRPr="00022686">
        <w:rPr>
          <w:rFonts w:ascii="Times New Roman" w:hAnsi="Times New Roman"/>
          <w:b w:val="0"/>
          <w:bCs w:val="0"/>
          <w:sz w:val="28"/>
          <w:szCs w:val="28"/>
        </w:rPr>
        <w:t>О внесении изменений в отдельные постановления Кабинета Министров Республики Татарстан и признании утратившими силу отдельных постановлений Кабинета Министров Республики Татарстан»</w:t>
      </w:r>
    </w:p>
    <w:p w:rsidR="005D3689" w:rsidRDefault="005D36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0206" w:type="dxa"/>
        <w:tblInd w:w="10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5003"/>
        <w:gridCol w:w="2552"/>
        <w:gridCol w:w="1984"/>
      </w:tblGrid>
      <w:tr w:rsidR="005D36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5D36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последнее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при наличии</w:t>
            </w:r>
            <w:r>
              <w:rPr>
                <w:rFonts w:ascii="Times New Roman" w:hAnsi="Times New Roman"/>
                <w:sz w:val="24"/>
                <w:szCs w:val="24"/>
              </w:rPr>
              <w:t>)/</w:t>
            </w:r>
            <w:r>
              <w:rPr>
                <w:rFonts w:ascii="Times New Roman" w:hAnsi="Times New Roman"/>
                <w:sz w:val="24"/>
                <w:szCs w:val="24"/>
              </w:rPr>
              <w:t>реквизиты распоряжения об аккредитации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Комментарии разработчика</w:t>
            </w:r>
          </w:p>
        </w:tc>
      </w:tr>
      <w:tr w:rsidR="005D36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36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Общее </w:t>
            </w:r>
            <w:r>
              <w:rPr>
                <w:rFonts w:ascii="Times New Roman" w:hAnsi="Times New Roman"/>
                <w:sz w:val="24"/>
                <w:szCs w:val="24"/>
              </w:rPr>
              <w:t>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D36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D36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D36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5D3689" w:rsidRDefault="005D3689">
      <w:pPr>
        <w:widowControl w:val="0"/>
        <w:spacing w:after="0" w:line="240" w:lineRule="auto"/>
        <w:ind w:left="1" w:hanging="1"/>
        <w:jc w:val="both"/>
      </w:pPr>
    </w:p>
    <w:sectPr w:rsidR="005D3689">
      <w:headerReference w:type="default" r:id="rId6"/>
      <w:footerReference w:type="default" r:id="rId7"/>
      <w:pgSz w:w="11900" w:h="16840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428" w:rsidRDefault="001F6428">
      <w:pPr>
        <w:spacing w:after="0" w:line="240" w:lineRule="auto"/>
      </w:pPr>
      <w:r>
        <w:separator/>
      </w:r>
    </w:p>
  </w:endnote>
  <w:endnote w:type="continuationSeparator" w:id="0">
    <w:p w:rsidR="001F6428" w:rsidRDefault="001F6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689" w:rsidRDefault="005D3689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428" w:rsidRDefault="001F6428">
      <w:pPr>
        <w:spacing w:after="0" w:line="240" w:lineRule="auto"/>
      </w:pPr>
      <w:r>
        <w:separator/>
      </w:r>
    </w:p>
  </w:footnote>
  <w:footnote w:type="continuationSeparator" w:id="0">
    <w:p w:rsidR="001F6428" w:rsidRDefault="001F6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689" w:rsidRDefault="005D3689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proofState w:spelling="clean" w:grammar="clean"/>
  <w:revisionView w:formatting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89"/>
    <w:rsid w:val="00022686"/>
    <w:rsid w:val="001F6428"/>
    <w:rsid w:val="005D3689"/>
    <w:rsid w:val="0068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CE811D"/>
  <w15:docId w15:val="{BE46D101-8FD4-400B-B714-4145F76B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nsPlusTitle">
    <w:name w:val="ConsPlusTitle"/>
    <w:pPr>
      <w:widowControl w:val="0"/>
    </w:pPr>
    <w:rPr>
      <w:rFonts w:ascii="Calibri" w:hAnsi="Calibri" w:cs="Arial Unicode MS"/>
      <w:b/>
      <w:bCs/>
      <w:color w:val="000000"/>
      <w:sz w:val="22"/>
      <w:szCs w:val="22"/>
      <w:u w:color="000000"/>
    </w:rPr>
  </w:style>
  <w:style w:type="paragraph" w:customStyle="1" w:styleId="1">
    <w:name w:val="Обычный1"/>
    <w:pPr>
      <w:spacing w:before="100" w:after="100"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2022-01-12T06:55:00Z</dcterms:created>
</cp:coreProperties>
</file>