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 w:rsidR="003850DB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A54699" w:rsidRDefault="008A3511" w:rsidP="003850DB">
      <w:pPr>
        <w:tabs>
          <w:tab w:val="left" w:pos="2410"/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699">
        <w:rPr>
          <w:rFonts w:ascii="Times New Roman" w:hAnsi="Times New Roman" w:cs="Times New Roman"/>
          <w:sz w:val="28"/>
          <w:szCs w:val="28"/>
        </w:rPr>
        <w:t>«</w:t>
      </w:r>
      <w:r w:rsidR="00B428EC" w:rsidRPr="00B428EC">
        <w:rPr>
          <w:rFonts w:ascii="Times New Roman" w:hAnsi="Times New Roman"/>
          <w:sz w:val="28"/>
          <w:szCs w:val="28"/>
        </w:rPr>
        <w:t>О реализации отдельных положений Налогового кодекса Российской Федерации в части осуществления региональных инвестиционных проектов</w:t>
      </w:r>
      <w:r w:rsidRPr="00A54699">
        <w:rPr>
          <w:rFonts w:ascii="Times New Roman" w:hAnsi="Times New Roman" w:cs="Times New Roman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12285"/>
    <w:rsid w:val="00102F4D"/>
    <w:rsid w:val="002F0A1A"/>
    <w:rsid w:val="003229B3"/>
    <w:rsid w:val="003248AF"/>
    <w:rsid w:val="00340738"/>
    <w:rsid w:val="003850DB"/>
    <w:rsid w:val="0050149F"/>
    <w:rsid w:val="006F4385"/>
    <w:rsid w:val="00863C1C"/>
    <w:rsid w:val="008A3511"/>
    <w:rsid w:val="008F06A5"/>
    <w:rsid w:val="00A207CA"/>
    <w:rsid w:val="00A54699"/>
    <w:rsid w:val="00B020F3"/>
    <w:rsid w:val="00B40080"/>
    <w:rsid w:val="00B428EC"/>
    <w:rsid w:val="00B5569D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81D2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5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3</cp:revision>
  <dcterms:created xsi:type="dcterms:W3CDTF">2021-12-17T06:44:00Z</dcterms:created>
  <dcterms:modified xsi:type="dcterms:W3CDTF">2021-12-17T06:46:00Z</dcterms:modified>
</cp:coreProperties>
</file>