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D10A6" w:rsidRPr="00BD55D6" w:rsidRDefault="0073269C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proofErr w:type="gramStart"/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bookmarkStart w:id="0" w:name="_GoBack"/>
      <w:r w:rsidR="00654FCB" w:rsidRPr="00654FCB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приказа </w:t>
      </w:r>
      <w:bookmarkEnd w:id="0"/>
      <w:r w:rsidR="00654FCB" w:rsidRPr="005C2AEF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Республики Татарстан по тарифам </w:t>
      </w:r>
      <w:r w:rsidR="00654FC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54FCB" w:rsidRPr="005C2AEF">
        <w:rPr>
          <w:rFonts w:ascii="Times New Roman" w:hAnsi="Times New Roman"/>
          <w:sz w:val="28"/>
          <w:szCs w:val="28"/>
          <w:shd w:val="clear" w:color="auto" w:fill="FFFFFF"/>
        </w:rPr>
        <w:t>О признании утратившим силу приказа Государственного комитета Республики Татарстан по тарифам от 25.09.2017 № 255 «Об утверждении Квалификационных требований к специальности и направлению подготовки, которые необходимы для исполнения должностных обязанностей государственных гражданских служащих Республики Татарстан в Государственном комитете Республики Татарстан по тарифам» 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1514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606</cp:revision>
  <dcterms:created xsi:type="dcterms:W3CDTF">2018-09-24T14:03:00Z</dcterms:created>
  <dcterms:modified xsi:type="dcterms:W3CDTF">2021-12-02T11:10:00Z</dcterms:modified>
</cp:coreProperties>
</file>