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85774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85774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730" w:rsidRDefault="00B52243" w:rsidP="00F05154">
      <w:pPr>
        <w:pStyle w:val="Default"/>
        <w:tabs>
          <w:tab w:val="left" w:pos="5103"/>
        </w:tabs>
        <w:ind w:right="-1"/>
        <w:jc w:val="center"/>
        <w:rPr>
          <w:b/>
          <w:sz w:val="28"/>
          <w:szCs w:val="28"/>
        </w:rPr>
      </w:pPr>
      <w:r w:rsidRPr="00B52243">
        <w:rPr>
          <w:b/>
          <w:sz w:val="28"/>
          <w:szCs w:val="28"/>
        </w:rPr>
        <w:t xml:space="preserve">Проект постановления Кабинета Министров Республики Татарстан </w:t>
      </w:r>
    </w:p>
    <w:p w:rsidR="00F05154" w:rsidRPr="00F05154" w:rsidRDefault="00F05154" w:rsidP="00F05154">
      <w:pPr>
        <w:pStyle w:val="Default"/>
        <w:tabs>
          <w:tab w:val="left" w:pos="5103"/>
        </w:tabs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 w:rsidRPr="00F05154">
        <w:rPr>
          <w:b/>
          <w:sz w:val="28"/>
          <w:szCs w:val="28"/>
        </w:rPr>
        <w:t>«Об утверждении детализированного перечня мероприятий, реализуемых в рамках инфраструктурных проектов Республики Татарстан, отобранных в соответствии с постановлением Правительства Российской Федерации от 14.07.2021 № 1189 «Об утверждении Правил отбора инфраструктурных проектов,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проектов, и о внесении изменений в Положение о Правительственной комиссии по региональному развитию в Российской Федерации»</w:t>
      </w:r>
    </w:p>
    <w:p w:rsidR="00B52243" w:rsidRPr="005D14DC" w:rsidRDefault="00B52243" w:rsidP="005C37F2">
      <w:pPr>
        <w:pStyle w:val="Default"/>
        <w:tabs>
          <w:tab w:val="left" w:pos="5103"/>
        </w:tabs>
        <w:ind w:right="-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9"/>
        <w:gridCol w:w="2539"/>
        <w:gridCol w:w="3275"/>
        <w:gridCol w:w="1583"/>
        <w:gridCol w:w="1515"/>
      </w:tblGrid>
      <w:tr w:rsidR="00454421" w:rsidRPr="00857742" w:rsidTr="00F05154">
        <w:tc>
          <w:tcPr>
            <w:tcW w:w="9571" w:type="dxa"/>
            <w:gridSpan w:val="5"/>
          </w:tcPr>
          <w:p w:rsidR="00454421" w:rsidRPr="00857742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857742" w:rsidTr="00F05154">
        <w:tc>
          <w:tcPr>
            <w:tcW w:w="659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39" w:type="dxa"/>
            <w:vAlign w:val="center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Эксперт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(Ф.И.О. (последнее – </w:t>
            </w:r>
            <w:r w:rsidR="00E43C69"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наличии) / реквизиты распо</w:t>
            </w: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ряжения об аккредитации)</w:t>
            </w:r>
          </w:p>
        </w:tc>
        <w:tc>
          <w:tcPr>
            <w:tcW w:w="32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Выявленный коррупциогенный фактор</w:t>
            </w:r>
          </w:p>
        </w:tc>
        <w:tc>
          <w:tcPr>
            <w:tcW w:w="3098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454421" w:rsidRPr="00857742" w:rsidTr="00F05154">
        <w:tc>
          <w:tcPr>
            <w:tcW w:w="659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9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75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98" w:type="dxa"/>
            <w:gridSpan w:val="2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857742" w:rsidTr="00F05154">
        <w:tc>
          <w:tcPr>
            <w:tcW w:w="9571" w:type="dxa"/>
            <w:gridSpan w:val="5"/>
          </w:tcPr>
          <w:p w:rsidR="00454421" w:rsidRPr="00857742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857742" w:rsidTr="00F05154">
        <w:tc>
          <w:tcPr>
            <w:tcW w:w="659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39" w:type="dxa"/>
            <w:vAlign w:val="center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 обсуждения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(Ф.И.О. (последнее – при наличии) / адрес электронной почты)</w:t>
            </w:r>
          </w:p>
        </w:tc>
        <w:tc>
          <w:tcPr>
            <w:tcW w:w="3275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Позиция участника обсуждения</w:t>
            </w:r>
          </w:p>
        </w:tc>
        <w:tc>
          <w:tcPr>
            <w:tcW w:w="3098" w:type="dxa"/>
            <w:gridSpan w:val="2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Комментарии </w:t>
            </w:r>
          </w:p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454421" w:rsidRPr="00857742" w:rsidTr="00F05154">
        <w:tc>
          <w:tcPr>
            <w:tcW w:w="659" w:type="dxa"/>
          </w:tcPr>
          <w:p w:rsidR="00454421" w:rsidRPr="00857742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9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75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98" w:type="dxa"/>
            <w:gridSpan w:val="2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857742" w:rsidTr="00F05154">
        <w:tc>
          <w:tcPr>
            <w:tcW w:w="8056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15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857742" w:rsidTr="00F05154">
        <w:tc>
          <w:tcPr>
            <w:tcW w:w="8056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15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857742" w:rsidTr="00F05154">
        <w:tc>
          <w:tcPr>
            <w:tcW w:w="8056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15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857742" w:rsidTr="00F05154">
        <w:tc>
          <w:tcPr>
            <w:tcW w:w="8056" w:type="dxa"/>
            <w:gridSpan w:val="4"/>
          </w:tcPr>
          <w:p w:rsidR="00454421" w:rsidRPr="00857742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15" w:type="dxa"/>
          </w:tcPr>
          <w:p w:rsidR="00454421" w:rsidRPr="00857742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Pr="00857742" w:rsidRDefault="00AF7DA5">
      <w:pPr>
        <w:rPr>
          <w:rFonts w:ascii="Times New Roman" w:hAnsi="Times New Roman" w:cs="Times New Roman"/>
          <w:sz w:val="28"/>
          <w:szCs w:val="28"/>
        </w:rPr>
      </w:pPr>
    </w:p>
    <w:sectPr w:rsidR="00AF7DA5" w:rsidRPr="00857742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57014"/>
    <w:rsid w:val="00160EA5"/>
    <w:rsid w:val="00263CA3"/>
    <w:rsid w:val="002F4198"/>
    <w:rsid w:val="0032385D"/>
    <w:rsid w:val="004353C7"/>
    <w:rsid w:val="00454421"/>
    <w:rsid w:val="004E4730"/>
    <w:rsid w:val="00564086"/>
    <w:rsid w:val="005C37F2"/>
    <w:rsid w:val="005C5F79"/>
    <w:rsid w:val="005D14DC"/>
    <w:rsid w:val="00781519"/>
    <w:rsid w:val="008113AC"/>
    <w:rsid w:val="00857742"/>
    <w:rsid w:val="008867AB"/>
    <w:rsid w:val="00A76112"/>
    <w:rsid w:val="00A83119"/>
    <w:rsid w:val="00AE201D"/>
    <w:rsid w:val="00AF7DA5"/>
    <w:rsid w:val="00B52243"/>
    <w:rsid w:val="00C46EA6"/>
    <w:rsid w:val="00E43C69"/>
    <w:rsid w:val="00ED26B8"/>
    <w:rsid w:val="00F05154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6874A-1CCE-4945-A386-4B35B10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paragraph" w:styleId="1">
    <w:name w:val="heading 1"/>
    <w:basedOn w:val="a"/>
    <w:next w:val="a"/>
    <w:link w:val="10"/>
    <w:uiPriority w:val="9"/>
    <w:qFormat/>
    <w:rsid w:val="00F0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51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Мухамадиева Гузель Тальгатовна</cp:lastModifiedBy>
  <cp:revision>18</cp:revision>
  <dcterms:created xsi:type="dcterms:W3CDTF">2017-12-29T09:00:00Z</dcterms:created>
  <dcterms:modified xsi:type="dcterms:W3CDTF">2021-12-07T06:47:00Z</dcterms:modified>
</cp:coreProperties>
</file>