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FB0284" w:rsidRDefault="00767498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C3F3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Публичным акционерным обществом «Татнефть» имени </w:t>
      </w:r>
      <w:proofErr w:type="spellStart"/>
      <w:r w:rsidRPr="007C3F38">
        <w:rPr>
          <w:rFonts w:ascii="Times New Roman" w:hAnsi="Times New Roman"/>
          <w:sz w:val="28"/>
          <w:szCs w:val="28"/>
          <w:shd w:val="clear" w:color="auto" w:fill="FFFFFF"/>
        </w:rPr>
        <w:t>В.Д.Шашина</w:t>
      </w:r>
      <w:proofErr w:type="spellEnd"/>
      <w:r w:rsidRPr="007C3F38">
        <w:rPr>
          <w:rFonts w:ascii="Times New Roman" w:hAnsi="Times New Roman"/>
          <w:sz w:val="28"/>
          <w:szCs w:val="28"/>
          <w:shd w:val="clear" w:color="auto" w:fill="FFFFFF"/>
        </w:rPr>
        <w:t xml:space="preserve"> и Акционерным обществом «Сетевая компания», установленных постановлением Государственного комитета Республики Татарстан по тарифам от 11.12.2019 № 3-2/э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67498" w:rsidRPr="00117290" w:rsidRDefault="00767498" w:rsidP="0011729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450</cp:revision>
  <dcterms:created xsi:type="dcterms:W3CDTF">2018-09-24T14:03:00Z</dcterms:created>
  <dcterms:modified xsi:type="dcterms:W3CDTF">2021-11-18T07:49:00Z</dcterms:modified>
</cp:coreProperties>
</file>