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882B79" w:rsidRPr="002E48EE" w:rsidRDefault="00882B79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0BB9" w:rsidRPr="009F0BB9" w:rsidRDefault="009F0BB9" w:rsidP="009F0B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Кабинета Министров Республики Татарстан </w:t>
      </w:r>
    </w:p>
    <w:p w:rsidR="009F0BB9" w:rsidRDefault="009F0BB9" w:rsidP="009F0B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BB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проведения оценки регулирующего воздействия проектов нормативных правовых актов Республики Татарстан, оценки фактического воздействия и экспертизы нормативных правовых актов Республики Татарстан и о признании утратившими силу отдельных постановлений Кабинета Министров Республики Татарстан»</w:t>
      </w:r>
      <w:r w:rsidR="002C35F0" w:rsidRPr="002E48EE">
        <w:rPr>
          <w:rFonts w:ascii="Times New Roman" w:hAnsi="Times New Roman" w:cs="Times New Roman"/>
          <w:sz w:val="24"/>
          <w:szCs w:val="24"/>
        </w:rPr>
        <w:t xml:space="preserve"> </w:t>
      </w:r>
      <w:r w:rsidRPr="009F0B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экономики Республики Татарстан</w:t>
      </w:r>
    </w:p>
    <w:p w:rsidR="002E48EE" w:rsidRDefault="002E48EE" w:rsidP="009F0B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 уполномоченного на его издание,</w:t>
      </w:r>
    </w:p>
    <w:p w:rsidR="00882B79" w:rsidRPr="009F0BB9" w:rsidRDefault="002C35F0" w:rsidP="009F0BB9">
      <w:pPr>
        <w:pStyle w:val="1"/>
        <w:suppressAutoHyphens/>
        <w:spacing w:after="0"/>
        <w:jc w:val="both"/>
        <w:rPr>
          <w:sz w:val="28"/>
          <w:szCs w:val="28"/>
        </w:rPr>
      </w:pPr>
      <w:r w:rsidRPr="002C35F0">
        <w:rPr>
          <w:sz w:val="28"/>
          <w:szCs w:val="28"/>
        </w:rPr>
        <w:t>Проект</w:t>
      </w:r>
      <w:r w:rsidRPr="009B5378">
        <w:rPr>
          <w:sz w:val="28"/>
          <w:szCs w:val="28"/>
        </w:rPr>
        <w:t xml:space="preserve"> </w:t>
      </w:r>
      <w:r w:rsidR="009F0BB9" w:rsidRPr="009F0BB9">
        <w:rPr>
          <w:sz w:val="28"/>
          <w:szCs w:val="28"/>
        </w:rPr>
        <w:t>постановления Кабинета Министров Республики Татарстан «Об утверждении Порядка проведения оценки регулирующего воздействия проектов нормативных правовых актов Республики Татарстан, оценки фактического воздействия и экспертизы нормативных правовых актов Республики Татарстан и о признании утратившими силу отдельных постановлений Кабинета Министров Республики Татарстан»</w:t>
      </w:r>
    </w:p>
    <w:p w:rsidR="002E48EE" w:rsidRPr="002E48EE" w:rsidRDefault="002E48EE" w:rsidP="00882B79">
      <w:pPr>
        <w:pStyle w:val="1"/>
        <w:suppressAutoHyphens/>
        <w:spacing w:before="0" w:after="0"/>
        <w:jc w:val="both"/>
        <w:rPr>
          <w:szCs w:val="24"/>
        </w:rPr>
      </w:pPr>
      <w:r w:rsidRPr="002E48EE">
        <w:rPr>
          <w:szCs w:val="24"/>
        </w:rPr>
        <w:t>__________________________________</w:t>
      </w:r>
      <w:r w:rsidR="00A6260D">
        <w:rPr>
          <w:szCs w:val="24"/>
        </w:rPr>
        <w:t>_______________</w:t>
      </w:r>
      <w:r w:rsidRPr="002E48EE">
        <w:rPr>
          <w:szCs w:val="24"/>
        </w:rPr>
        <w:t>_</w:t>
      </w:r>
      <w:r w:rsidR="00A6260D">
        <w:rPr>
          <w:szCs w:val="24"/>
        </w:rPr>
        <w:t>_________</w:t>
      </w:r>
    </w:p>
    <w:p w:rsidR="002E48EE" w:rsidRPr="002E48EE" w:rsidRDefault="002E48EE" w:rsidP="00882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586"/>
        <w:gridCol w:w="2551"/>
        <w:gridCol w:w="3402"/>
      </w:tblGrid>
      <w:tr w:rsidR="002E48EE" w:rsidRPr="00882B79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Независимая антикоррупционная экспертиза</w:t>
            </w:r>
          </w:p>
        </w:tc>
      </w:tr>
      <w:tr w:rsidR="002E48EE" w:rsidRPr="00882B79" w:rsidTr="00882B7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 xml:space="preserve">Выявленный </w:t>
            </w:r>
            <w:proofErr w:type="spellStart"/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коррупциогенный</w:t>
            </w:r>
            <w:proofErr w:type="spellEnd"/>
            <w:r w:rsidRPr="00882B79">
              <w:rPr>
                <w:rFonts w:ascii="Times New Roman" w:hAnsi="Times New Roman" w:cs="Times New Roman"/>
                <w:sz w:val="20"/>
                <w:szCs w:val="20"/>
              </w:rPr>
              <w:t xml:space="preserve"> фактор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2E48EE" w:rsidRPr="00882B79" w:rsidTr="00882B7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9F0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9F0BB9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9F0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9" w:rsidRPr="00882B79" w:rsidRDefault="009F0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48EE" w:rsidRPr="00882B79" w:rsidTr="00882B79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9F0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48EE" w:rsidRPr="00882B79" w:rsidTr="00882B79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48EE" w:rsidRPr="00882B79" w:rsidTr="00882B79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48EE" w:rsidRPr="00882B79" w:rsidTr="00882B79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9F0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2A8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2574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5F0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3B85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06C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C752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C7DAA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13D0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4A3A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2B79"/>
    <w:rsid w:val="00883262"/>
    <w:rsid w:val="00884195"/>
    <w:rsid w:val="00884FEE"/>
    <w:rsid w:val="00892B14"/>
    <w:rsid w:val="008953B0"/>
    <w:rsid w:val="00896D0F"/>
    <w:rsid w:val="008975AC"/>
    <w:rsid w:val="008A0A19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66AB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378"/>
    <w:rsid w:val="009B5FCB"/>
    <w:rsid w:val="009C1077"/>
    <w:rsid w:val="009C2091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0BB9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B7AB5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717"/>
    <w:rsid w:val="00DB30D2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7EFF"/>
  <w15:docId w15:val="{6085BE72-AEF1-444F-8B2F-312D783E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Пономарева Александра Викторовна</cp:lastModifiedBy>
  <cp:revision>3</cp:revision>
  <dcterms:created xsi:type="dcterms:W3CDTF">2021-11-03T08:21:00Z</dcterms:created>
  <dcterms:modified xsi:type="dcterms:W3CDTF">2021-11-23T08:02:00Z</dcterms:modified>
</cp:coreProperties>
</file>