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E8" w:rsidRDefault="0073269C" w:rsidP="009B26E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B80E6C" w:rsidRDefault="0073269C" w:rsidP="009B26E8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proofErr w:type="gramStart"/>
      <w:r w:rsidR="00522E60" w:rsidRPr="00522E60">
        <w:rPr>
          <w:rStyle w:val="pt-a0"/>
          <w:bCs/>
          <w:color w:val="000000"/>
          <w:sz w:val="28"/>
          <w:szCs w:val="28"/>
        </w:rPr>
        <w:t>проект</w:t>
      </w:r>
      <w:r w:rsidR="00522E60">
        <w:rPr>
          <w:rStyle w:val="pt-a0"/>
          <w:bCs/>
          <w:color w:val="000000"/>
          <w:sz w:val="28"/>
          <w:szCs w:val="28"/>
        </w:rPr>
        <w:t>а</w:t>
      </w:r>
      <w:r w:rsidR="00522E60" w:rsidRPr="00522E60">
        <w:rPr>
          <w:rStyle w:val="pt-a0"/>
          <w:bCs/>
          <w:color w:val="000000"/>
          <w:sz w:val="28"/>
          <w:szCs w:val="28"/>
        </w:rPr>
        <w:t xml:space="preserve"> </w:t>
      </w:r>
      <w:r w:rsidR="00753B7E" w:rsidRPr="00753B7E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</w:t>
      </w:r>
      <w:proofErr w:type="gramEnd"/>
      <w:r w:rsidR="00753B7E" w:rsidRPr="00753B7E">
        <w:rPr>
          <w:rStyle w:val="pt-a0"/>
          <w:bCs/>
          <w:color w:val="000000"/>
          <w:sz w:val="28"/>
          <w:szCs w:val="28"/>
        </w:rPr>
        <w:t xml:space="preserve"> Татарстан «Об утверждении Стратегии по правам человека в Республике Татарстан  на 2022 – 2028 годы»</w:t>
      </w:r>
      <w:r w:rsidR="00753B7E" w:rsidRPr="00753B7E">
        <w:t xml:space="preserve"> </w:t>
      </w:r>
      <w:r w:rsidR="00753B7E" w:rsidRPr="00753B7E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 Татарстан «Об утверждении Стратегии по правам человека в Республике Татарстан  на 2022 – 2028 годы»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81BA0"/>
    <w:rsid w:val="000D4A2E"/>
    <w:rsid w:val="00100B4B"/>
    <w:rsid w:val="00132418"/>
    <w:rsid w:val="00133C3B"/>
    <w:rsid w:val="00160303"/>
    <w:rsid w:val="00174FE4"/>
    <w:rsid w:val="001A7A41"/>
    <w:rsid w:val="001D02D5"/>
    <w:rsid w:val="00261DCA"/>
    <w:rsid w:val="0029650F"/>
    <w:rsid w:val="002B6240"/>
    <w:rsid w:val="002C6A31"/>
    <w:rsid w:val="00300643"/>
    <w:rsid w:val="00304470"/>
    <w:rsid w:val="0033035F"/>
    <w:rsid w:val="00344FEB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3B7E"/>
    <w:rsid w:val="007572C1"/>
    <w:rsid w:val="00763722"/>
    <w:rsid w:val="00777EB6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2515"/>
    <w:rsid w:val="00951618"/>
    <w:rsid w:val="00986C38"/>
    <w:rsid w:val="0099301E"/>
    <w:rsid w:val="009953FE"/>
    <w:rsid w:val="009A36AC"/>
    <w:rsid w:val="009B26AB"/>
    <w:rsid w:val="009B26E8"/>
    <w:rsid w:val="009B6AE4"/>
    <w:rsid w:val="009C1B31"/>
    <w:rsid w:val="009D22E9"/>
    <w:rsid w:val="00A17790"/>
    <w:rsid w:val="00A31BD4"/>
    <w:rsid w:val="00A325DD"/>
    <w:rsid w:val="00A53289"/>
    <w:rsid w:val="00A81763"/>
    <w:rsid w:val="00B80E6C"/>
    <w:rsid w:val="00B83903"/>
    <w:rsid w:val="00B848B9"/>
    <w:rsid w:val="00BA7DD8"/>
    <w:rsid w:val="00BD7238"/>
    <w:rsid w:val="00BE19C3"/>
    <w:rsid w:val="00BF15FC"/>
    <w:rsid w:val="00BF1FC2"/>
    <w:rsid w:val="00C4362D"/>
    <w:rsid w:val="00C81787"/>
    <w:rsid w:val="00C86108"/>
    <w:rsid w:val="00C86A83"/>
    <w:rsid w:val="00C94FA2"/>
    <w:rsid w:val="00CB2A95"/>
    <w:rsid w:val="00CB6C24"/>
    <w:rsid w:val="00D0642F"/>
    <w:rsid w:val="00D234D6"/>
    <w:rsid w:val="00D312AD"/>
    <w:rsid w:val="00D42CE6"/>
    <w:rsid w:val="00D825C1"/>
    <w:rsid w:val="00D85CAD"/>
    <w:rsid w:val="00DE4269"/>
    <w:rsid w:val="00E03B74"/>
    <w:rsid w:val="00E34364"/>
    <w:rsid w:val="00E86EFE"/>
    <w:rsid w:val="00EB276F"/>
    <w:rsid w:val="00EE59CF"/>
    <w:rsid w:val="00F06895"/>
    <w:rsid w:val="00F3378F"/>
    <w:rsid w:val="00F36E2A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careva</cp:lastModifiedBy>
  <cp:revision>87</cp:revision>
  <dcterms:created xsi:type="dcterms:W3CDTF">2020-04-22T12:12:00Z</dcterms:created>
  <dcterms:modified xsi:type="dcterms:W3CDTF">2021-10-15T12:31:00Z</dcterms:modified>
</cp:coreProperties>
</file>