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39" w:rsidRDefault="00FA5A39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FA5A39" w:rsidRDefault="00FA5A39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Pr="00FC277F">
        <w:rPr>
          <w:bCs/>
          <w:color w:val="000000"/>
          <w:sz w:val="28"/>
          <w:szCs w:val="28"/>
        </w:rPr>
        <w:t xml:space="preserve">проекта приказа Государственного комитета Республики Татарстан по биологическим ресурсам </w:t>
      </w:r>
      <w:r>
        <w:rPr>
          <w:bCs/>
          <w:color w:val="000000"/>
          <w:sz w:val="28"/>
          <w:szCs w:val="28"/>
        </w:rPr>
        <w:t>«</w:t>
      </w:r>
      <w:bookmarkStart w:id="0" w:name="_GoBack"/>
      <w:bookmarkEnd w:id="0"/>
      <w:r w:rsidRPr="00D506CE">
        <w:rPr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 (за исключением нас еленных пунктов, указанных в статье 3</w:t>
      </w:r>
      <w:r>
        <w:rPr>
          <w:bCs/>
          <w:color w:val="000000"/>
          <w:sz w:val="28"/>
          <w:szCs w:val="28"/>
        </w:rPr>
        <w:t>.</w:t>
      </w:r>
      <w:r w:rsidRPr="00D506CE">
        <w:rPr>
          <w:bCs/>
          <w:color w:val="000000"/>
          <w:sz w:val="28"/>
          <w:szCs w:val="28"/>
        </w:rPr>
        <w:t>1 Федерального закона от 14 марта 1995 года № 33-ФЗ «Об особо охраняемых природных территориях»)</w:t>
      </w:r>
      <w:r>
        <w:rPr>
          <w:bCs/>
          <w:color w:val="000000"/>
          <w:sz w:val="28"/>
          <w:szCs w:val="28"/>
        </w:rPr>
        <w:t>»</w:t>
      </w:r>
    </w:p>
    <w:p w:rsidR="00FA5A39" w:rsidRPr="00825E8C" w:rsidRDefault="00FA5A39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2"/>
        <w:gridCol w:w="2414"/>
        <w:gridCol w:w="3225"/>
        <w:gridCol w:w="1721"/>
        <w:gridCol w:w="1363"/>
      </w:tblGrid>
      <w:tr w:rsidR="00FA5A39" w:rsidRPr="0037307D" w:rsidTr="00EA53C7">
        <w:tc>
          <w:tcPr>
            <w:tcW w:w="9345" w:type="dxa"/>
            <w:gridSpan w:val="5"/>
          </w:tcPr>
          <w:p w:rsidR="00FA5A39" w:rsidRPr="0037307D" w:rsidRDefault="00FA5A39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A5A39" w:rsidRPr="00825E8C" w:rsidTr="00EA53C7">
        <w:tc>
          <w:tcPr>
            <w:tcW w:w="622" w:type="dxa"/>
            <w:vAlign w:val="center"/>
          </w:tcPr>
          <w:p w:rsidR="00FA5A39" w:rsidRPr="00825E8C" w:rsidRDefault="00FA5A39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A5A39" w:rsidRPr="00825E8C" w:rsidRDefault="00FA5A39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A5A39" w:rsidRPr="00825E8C" w:rsidRDefault="00FA5A39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A5A39" w:rsidRPr="00825E8C" w:rsidRDefault="00FA5A39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A5A39" w:rsidRPr="00825E8C" w:rsidRDefault="00FA5A39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FA5A39" w:rsidRPr="00825E8C" w:rsidRDefault="00FA5A39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A5A39" w:rsidRPr="00825E8C" w:rsidTr="00EA53C7">
        <w:tc>
          <w:tcPr>
            <w:tcW w:w="622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A5A39" w:rsidRPr="00825E8C" w:rsidTr="00EA53C7">
        <w:tc>
          <w:tcPr>
            <w:tcW w:w="622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A5A39" w:rsidRPr="00825E8C" w:rsidTr="00EA53C7">
        <w:tc>
          <w:tcPr>
            <w:tcW w:w="622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A5A39" w:rsidRPr="0037307D" w:rsidTr="00EA53C7">
        <w:tc>
          <w:tcPr>
            <w:tcW w:w="9345" w:type="dxa"/>
            <w:gridSpan w:val="5"/>
          </w:tcPr>
          <w:p w:rsidR="00FA5A39" w:rsidRPr="0037307D" w:rsidRDefault="00FA5A39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A5A39" w:rsidRPr="00825E8C" w:rsidTr="00EA53C7">
        <w:tc>
          <w:tcPr>
            <w:tcW w:w="622" w:type="dxa"/>
            <w:vAlign w:val="center"/>
          </w:tcPr>
          <w:p w:rsidR="00FA5A39" w:rsidRPr="00825E8C" w:rsidRDefault="00FA5A39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A5A39" w:rsidRPr="00825E8C" w:rsidRDefault="00FA5A39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A5A39" w:rsidRPr="00825E8C" w:rsidRDefault="00FA5A39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A5A39" w:rsidRPr="00825E8C" w:rsidRDefault="00FA5A39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A5A39" w:rsidRPr="00825E8C" w:rsidRDefault="00FA5A39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A5A39" w:rsidRPr="00825E8C" w:rsidTr="00EA53C7">
        <w:tc>
          <w:tcPr>
            <w:tcW w:w="622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A5A39" w:rsidRPr="00825E8C" w:rsidTr="00EA53C7">
        <w:tc>
          <w:tcPr>
            <w:tcW w:w="622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A5A39" w:rsidRPr="00825E8C" w:rsidTr="00EA53C7">
        <w:tc>
          <w:tcPr>
            <w:tcW w:w="622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A5A39" w:rsidRPr="00825E8C" w:rsidTr="00EA53C7">
        <w:tc>
          <w:tcPr>
            <w:tcW w:w="7982" w:type="dxa"/>
            <w:gridSpan w:val="4"/>
          </w:tcPr>
          <w:p w:rsidR="00FA5A39" w:rsidRPr="00825E8C" w:rsidRDefault="00FA5A39" w:rsidP="0089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A5A39" w:rsidRPr="00825E8C" w:rsidTr="00EA53C7">
        <w:tc>
          <w:tcPr>
            <w:tcW w:w="7982" w:type="dxa"/>
            <w:gridSpan w:val="4"/>
          </w:tcPr>
          <w:p w:rsidR="00FA5A39" w:rsidRPr="00825E8C" w:rsidRDefault="00FA5A39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A5A39" w:rsidRPr="00825E8C" w:rsidTr="00EA53C7">
        <w:tc>
          <w:tcPr>
            <w:tcW w:w="7982" w:type="dxa"/>
            <w:gridSpan w:val="4"/>
          </w:tcPr>
          <w:p w:rsidR="00FA5A39" w:rsidRPr="00825E8C" w:rsidRDefault="00FA5A39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A5A39" w:rsidRPr="00825E8C" w:rsidTr="00EA53C7">
        <w:tc>
          <w:tcPr>
            <w:tcW w:w="7982" w:type="dxa"/>
            <w:gridSpan w:val="4"/>
          </w:tcPr>
          <w:p w:rsidR="00FA5A39" w:rsidRPr="00825E8C" w:rsidRDefault="00FA5A39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A5A39" w:rsidRPr="00825E8C" w:rsidRDefault="00FA5A39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A5A39" w:rsidRDefault="00FA5A39"/>
    <w:sectPr w:rsidR="00FA5A39" w:rsidSect="0090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9650F"/>
    <w:rsid w:val="002B6240"/>
    <w:rsid w:val="00355E3E"/>
    <w:rsid w:val="0037307D"/>
    <w:rsid w:val="0038046E"/>
    <w:rsid w:val="00383404"/>
    <w:rsid w:val="0038418E"/>
    <w:rsid w:val="003B1F18"/>
    <w:rsid w:val="003B3027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7F097D"/>
    <w:rsid w:val="007F1199"/>
    <w:rsid w:val="00810072"/>
    <w:rsid w:val="00825E8C"/>
    <w:rsid w:val="008719C3"/>
    <w:rsid w:val="00871CA6"/>
    <w:rsid w:val="0089562E"/>
    <w:rsid w:val="008972D1"/>
    <w:rsid w:val="008E1620"/>
    <w:rsid w:val="008F4C5E"/>
    <w:rsid w:val="009021C1"/>
    <w:rsid w:val="00951618"/>
    <w:rsid w:val="00986C3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145A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506CE"/>
    <w:rsid w:val="00D96B8D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A5A39"/>
    <w:rsid w:val="00FC019D"/>
    <w:rsid w:val="00FC277F"/>
    <w:rsid w:val="00FE2A19"/>
    <w:rsid w:val="00FF09AF"/>
    <w:rsid w:val="00FF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9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1AF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73269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t-a">
    <w:name w:val="pt-a"/>
    <w:basedOn w:val="Normal"/>
    <w:uiPriority w:val="99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DefaultParagraphFont"/>
    <w:uiPriority w:val="99"/>
    <w:rsid w:val="0073269C"/>
    <w:rPr>
      <w:rFonts w:cs="Times New Roman"/>
    </w:rPr>
  </w:style>
  <w:style w:type="paragraph" w:customStyle="1" w:styleId="1">
    <w:name w:val="Без интервала1"/>
    <w:uiPriority w:val="99"/>
    <w:rsid w:val="00D42CE6"/>
    <w:rPr>
      <w:rFonts w:eastAsia="Times New Roman"/>
    </w:rPr>
  </w:style>
  <w:style w:type="paragraph" w:customStyle="1" w:styleId="ConsPlusTitle">
    <w:name w:val="ConsPlusTitle"/>
    <w:uiPriority w:val="99"/>
    <w:rsid w:val="00007376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190</Words>
  <Characters>1086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Вероника</cp:lastModifiedBy>
  <cp:revision>5</cp:revision>
  <dcterms:created xsi:type="dcterms:W3CDTF">2021-07-13T11:54:00Z</dcterms:created>
  <dcterms:modified xsi:type="dcterms:W3CDTF">2021-08-31T09:00:00Z</dcterms:modified>
</cp:coreProperties>
</file>