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BF7287" w:rsidRDefault="00BF7287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728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BF7287">
        <w:rPr>
          <w:sz w:val="28"/>
          <w:szCs w:val="28"/>
        </w:rPr>
        <w:t xml:space="preserve"> постановления Кабинета Министров Республики Татарстан  </w:t>
      </w:r>
      <w:proofErr w:type="gramStart"/>
      <w:r w:rsidRPr="00BF7287">
        <w:rPr>
          <w:sz w:val="28"/>
          <w:szCs w:val="28"/>
        </w:rPr>
        <w:t xml:space="preserve">   «</w:t>
      </w:r>
      <w:proofErr w:type="gramEnd"/>
      <w:r w:rsidRPr="00BF7287">
        <w:rPr>
          <w:sz w:val="28"/>
          <w:szCs w:val="28"/>
        </w:rPr>
        <w:t xml:space="preserve">Об утверждении Порядка предоставления субсидий из бюджета Республики Татарстан на возмещение затрат юридических лиц, связанных с оформлением государственной регистрации права собственности на жилые помещения, предоставляемые детям-сиротам и детям, оставшимся без попечения родителей, лицам из их числа, по договорам найма специализированных жилых </w:t>
      </w:r>
      <w:proofErr w:type="spellStart"/>
      <w:r w:rsidRPr="00BF7287">
        <w:rPr>
          <w:sz w:val="28"/>
          <w:szCs w:val="28"/>
        </w:rPr>
        <w:t>помещений»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D2A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41</cp:revision>
  <dcterms:created xsi:type="dcterms:W3CDTF">2021-04-21T06:34:00Z</dcterms:created>
  <dcterms:modified xsi:type="dcterms:W3CDTF">2021-06-16T09:31:00Z</dcterms:modified>
</cp:coreProperties>
</file>