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6EAC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644E8E">
        <w:rPr>
          <w:rFonts w:ascii="Times New Roman" w:hAnsi="Times New Roman" w:cs="Times New Roman"/>
          <w:sz w:val="28"/>
          <w:szCs w:val="28"/>
        </w:rPr>
        <w:t>Сводная информация</w:t>
      </w:r>
    </w:p>
    <w:p w:rsidR="005D01B6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итогам независимой антикоррупционной</w:t>
      </w:r>
      <w:r w:rsidR="005D01B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экспертизы </w:t>
      </w:r>
    </w:p>
    <w:p w:rsidR="00D513E0" w:rsidRPr="00644E8E" w:rsidRDefault="00216EAC" w:rsidP="00216EA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 (или) общественного обсуждения</w:t>
      </w:r>
      <w:r w:rsidR="005D01B6">
        <w:rPr>
          <w:rFonts w:ascii="Times New Roman" w:hAnsi="Times New Roman" w:cs="Times New Roman"/>
          <w:sz w:val="28"/>
          <w:szCs w:val="28"/>
        </w:rPr>
        <w:t xml:space="preserve"> проекта</w:t>
      </w:r>
    </w:p>
    <w:p w:rsidR="00216EAC" w:rsidRDefault="00216EAC" w:rsidP="000872E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D01B6">
        <w:rPr>
          <w:rFonts w:ascii="Times New Roman" w:hAnsi="Times New Roman" w:cs="Times New Roman"/>
          <w:sz w:val="28"/>
          <w:szCs w:val="28"/>
          <w:u w:val="single"/>
        </w:rPr>
        <w:t>проект</w:t>
      </w:r>
      <w:r w:rsidR="00D513E0" w:rsidRPr="005D01B6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r w:rsidR="00EE12D6">
        <w:rPr>
          <w:rFonts w:ascii="Times New Roman" w:hAnsi="Times New Roman" w:cs="Times New Roman"/>
          <w:sz w:val="28"/>
          <w:szCs w:val="28"/>
          <w:u w:val="single"/>
        </w:rPr>
        <w:t xml:space="preserve">постановления Кабинета Министров Республики Татарстан </w:t>
      </w:r>
      <w:r w:rsidR="001C5901">
        <w:rPr>
          <w:rFonts w:ascii="Times New Roman" w:hAnsi="Times New Roman" w:cs="Times New Roman"/>
          <w:sz w:val="28"/>
          <w:szCs w:val="28"/>
          <w:u w:val="single"/>
        </w:rPr>
        <w:br/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«</w:t>
      </w:r>
      <w:r w:rsidR="00AD68B8" w:rsidRPr="00AD68B8">
        <w:rPr>
          <w:rFonts w:ascii="Times New Roman" w:hAnsi="Times New Roman" w:cs="Times New Roman"/>
          <w:sz w:val="28"/>
          <w:szCs w:val="28"/>
          <w:u w:val="single"/>
        </w:rPr>
        <w:t>О признании утратившим силу отдельных постановлений Ка</w:t>
      </w:r>
      <w:bookmarkStart w:id="0" w:name="_GoBack"/>
      <w:bookmarkEnd w:id="0"/>
      <w:r w:rsidR="00AD68B8" w:rsidRPr="00AD68B8">
        <w:rPr>
          <w:rFonts w:ascii="Times New Roman" w:hAnsi="Times New Roman" w:cs="Times New Roman"/>
          <w:sz w:val="28"/>
          <w:szCs w:val="28"/>
          <w:u w:val="single"/>
        </w:rPr>
        <w:t>бинета Министров Республики Татарстан</w:t>
      </w:r>
      <w:r w:rsidR="00FB193F" w:rsidRPr="00FB193F">
        <w:rPr>
          <w:rFonts w:ascii="Times New Roman" w:hAnsi="Times New Roman" w:cs="Times New Roman"/>
          <w:sz w:val="28"/>
          <w:szCs w:val="28"/>
          <w:u w:val="single"/>
        </w:rPr>
        <w:t>»</w:t>
      </w:r>
    </w:p>
    <w:p w:rsidR="00EE12D6" w:rsidRPr="00BC32B7" w:rsidRDefault="00EE12D6" w:rsidP="00EE12D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683"/>
        <w:gridCol w:w="2645"/>
        <w:gridCol w:w="2379"/>
        <w:gridCol w:w="2638"/>
      </w:tblGrid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</w:p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Выявленный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коррупциогенный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фактор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45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 w:rsidR="00F20877" w:rsidTr="009B08AA">
        <w:tc>
          <w:tcPr>
            <w:tcW w:w="9571" w:type="dxa"/>
            <w:gridSpan w:val="4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Общественное обсуждение</w:t>
            </w:r>
          </w:p>
        </w:tc>
      </w:tr>
      <w:tr w:rsidR="00F20877" w:rsidTr="009B08AA">
        <w:tc>
          <w:tcPr>
            <w:tcW w:w="190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2645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Позиция участника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Комментарии разработчика</w:t>
            </w:r>
          </w:p>
        </w:tc>
      </w:tr>
      <w:tr w:rsidR="00F20877" w:rsidTr="009B08AA">
        <w:tc>
          <w:tcPr>
            <w:tcW w:w="190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45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379" w:type="dxa"/>
          </w:tcPr>
          <w:p w:rsidR="00F20877" w:rsidRPr="005D01B6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  <w:tc>
          <w:tcPr>
            <w:tcW w:w="2638" w:type="dxa"/>
          </w:tcPr>
          <w:p w:rsidR="00F20877" w:rsidRPr="005D01B6" w:rsidRDefault="005D01B6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D01B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поступивших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частично 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  <w:tr w:rsidR="00F20877" w:rsidTr="009B08AA">
        <w:tc>
          <w:tcPr>
            <w:tcW w:w="6933" w:type="dxa"/>
            <w:gridSpan w:val="3"/>
          </w:tcPr>
          <w:p w:rsidR="00F20877" w:rsidRDefault="00F20877" w:rsidP="009B08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Общее количество неучтенных предложений</w:t>
            </w:r>
          </w:p>
        </w:tc>
        <w:tc>
          <w:tcPr>
            <w:tcW w:w="2638" w:type="dxa"/>
          </w:tcPr>
          <w:p w:rsidR="00F20877" w:rsidRDefault="00F20877" w:rsidP="009B08A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</w:p>
        </w:tc>
      </w:tr>
    </w:tbl>
    <w:p w:rsidR="00216EAC" w:rsidRPr="00216EAC" w:rsidRDefault="00216EAC" w:rsidP="006966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216EAC" w:rsidRPr="00216EAC" w:rsidSect="00696698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6EAC"/>
    <w:rsid w:val="000579A3"/>
    <w:rsid w:val="000872E3"/>
    <w:rsid w:val="00110923"/>
    <w:rsid w:val="001C5901"/>
    <w:rsid w:val="002074E1"/>
    <w:rsid w:val="00216EAC"/>
    <w:rsid w:val="004B6EFB"/>
    <w:rsid w:val="00572813"/>
    <w:rsid w:val="005D01B6"/>
    <w:rsid w:val="00644E8E"/>
    <w:rsid w:val="00671A2F"/>
    <w:rsid w:val="006721BE"/>
    <w:rsid w:val="00696698"/>
    <w:rsid w:val="00780057"/>
    <w:rsid w:val="0079711F"/>
    <w:rsid w:val="007C6FD0"/>
    <w:rsid w:val="00874046"/>
    <w:rsid w:val="00921A69"/>
    <w:rsid w:val="00A21D19"/>
    <w:rsid w:val="00AD68B8"/>
    <w:rsid w:val="00BC32B7"/>
    <w:rsid w:val="00C815FE"/>
    <w:rsid w:val="00D17DA2"/>
    <w:rsid w:val="00D513E0"/>
    <w:rsid w:val="00DB6A98"/>
    <w:rsid w:val="00EA705B"/>
    <w:rsid w:val="00EE12D6"/>
    <w:rsid w:val="00F20877"/>
    <w:rsid w:val="00F32BCA"/>
    <w:rsid w:val="00F84830"/>
    <w:rsid w:val="00FB1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C8025B8-5AD4-47D8-85BC-C28E14861B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B6E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Лилия Хайрутдинова</dc:creator>
  <cp:lastModifiedBy>Раис Загидуллин</cp:lastModifiedBy>
  <cp:revision>5</cp:revision>
  <dcterms:created xsi:type="dcterms:W3CDTF">2020-12-26T07:16:00Z</dcterms:created>
  <dcterms:modified xsi:type="dcterms:W3CDTF">2021-07-01T10:17:00Z</dcterms:modified>
</cp:coreProperties>
</file>