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bookmarkStart w:id="0" w:name="_GoBack"/>
      <w:bookmarkEnd w:id="0"/>
      <w:r w:rsidRPr="00D05724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527401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по итогам независимой антикоррупционной</w:t>
      </w:r>
      <w:r w:rsidR="00527401">
        <w:rPr>
          <w:rFonts w:ascii="Times New Roman" w:hAnsi="Times New Roman" w:cs="Times New Roman"/>
          <w:sz w:val="24"/>
          <w:szCs w:val="20"/>
        </w:rPr>
        <w:t xml:space="preserve"> </w:t>
      </w:r>
      <w:r w:rsidRPr="00D05724">
        <w:rPr>
          <w:rFonts w:ascii="Times New Roman" w:hAnsi="Times New Roman" w:cs="Times New Roman"/>
          <w:sz w:val="24"/>
          <w:szCs w:val="20"/>
        </w:rPr>
        <w:t xml:space="preserve">экспертизы </w:t>
      </w:r>
    </w:p>
    <w:p w:rsid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 xml:space="preserve">и (или) общественного обсуждения </w:t>
      </w:r>
    </w:p>
    <w:p w:rsidR="00527401" w:rsidRPr="00D05724" w:rsidRDefault="00527401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527401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проекта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6B29B7">
        <w:rPr>
          <w:rFonts w:ascii="Times New Roman" w:hAnsi="Times New Roman" w:cs="Times New Roman"/>
          <w:sz w:val="24"/>
          <w:szCs w:val="20"/>
        </w:rPr>
        <w:t xml:space="preserve">закона </w:t>
      </w:r>
      <w:r>
        <w:rPr>
          <w:rFonts w:ascii="Times New Roman" w:hAnsi="Times New Roman" w:cs="Times New Roman"/>
          <w:sz w:val="24"/>
          <w:szCs w:val="20"/>
        </w:rPr>
        <w:t>Республики Татарстан</w:t>
      </w:r>
    </w:p>
    <w:p w:rsidR="00CD25E9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«</w:t>
      </w:r>
      <w:r w:rsidRPr="00527401">
        <w:rPr>
          <w:rFonts w:ascii="Times New Roman" w:hAnsi="Times New Roman" w:cs="Times New Roman"/>
          <w:sz w:val="24"/>
          <w:szCs w:val="20"/>
        </w:rPr>
        <w:t>О</w:t>
      </w:r>
      <w:r w:rsidR="006B29B7">
        <w:rPr>
          <w:rFonts w:ascii="Times New Roman" w:hAnsi="Times New Roman" w:cs="Times New Roman"/>
          <w:sz w:val="24"/>
          <w:szCs w:val="20"/>
        </w:rPr>
        <w:t>б утверждении дополнительных соглашений к соглашениям</w:t>
      </w:r>
      <w:r w:rsidR="00CD25E9">
        <w:rPr>
          <w:rFonts w:ascii="Times New Roman" w:hAnsi="Times New Roman" w:cs="Times New Roman"/>
          <w:sz w:val="24"/>
          <w:szCs w:val="20"/>
        </w:rPr>
        <w:t xml:space="preserve"> о предоставлении бюджету </w:t>
      </w:r>
    </w:p>
    <w:p w:rsidR="00D05724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527401">
        <w:rPr>
          <w:rFonts w:ascii="Times New Roman" w:hAnsi="Times New Roman" w:cs="Times New Roman"/>
          <w:sz w:val="24"/>
          <w:szCs w:val="20"/>
        </w:rPr>
        <w:t xml:space="preserve"> Республики Татарстан </w:t>
      </w:r>
      <w:r w:rsidR="00CD25E9">
        <w:rPr>
          <w:rFonts w:ascii="Times New Roman" w:hAnsi="Times New Roman" w:cs="Times New Roman"/>
          <w:sz w:val="24"/>
          <w:szCs w:val="20"/>
        </w:rPr>
        <w:t>из федерального бюджета бюджетных кредитов</w:t>
      </w:r>
      <w:r>
        <w:rPr>
          <w:rFonts w:ascii="Times New Roman" w:hAnsi="Times New Roman" w:cs="Times New Roman"/>
          <w:sz w:val="24"/>
          <w:szCs w:val="20"/>
        </w:rPr>
        <w:t>»</w:t>
      </w:r>
    </w:p>
    <w:p w:rsidR="00527401" w:rsidRPr="00D05724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D05724" w:rsidRPr="00D05724" w:rsidRDefault="00D05724" w:rsidP="00BD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742E4"/>
    <w:rsid w:val="00132B5F"/>
    <w:rsid w:val="002C2121"/>
    <w:rsid w:val="00527401"/>
    <w:rsid w:val="006372CA"/>
    <w:rsid w:val="006B29B7"/>
    <w:rsid w:val="00A353AE"/>
    <w:rsid w:val="00A80A7F"/>
    <w:rsid w:val="00AD333D"/>
    <w:rsid w:val="00BC4C90"/>
    <w:rsid w:val="00BD03E9"/>
    <w:rsid w:val="00C20693"/>
    <w:rsid w:val="00CA33E9"/>
    <w:rsid w:val="00CD25E9"/>
    <w:rsid w:val="00D05724"/>
    <w:rsid w:val="00E87F3C"/>
    <w:rsid w:val="00F7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Минфин РТ - Гафиятова Эльвира Робертовна</cp:lastModifiedBy>
  <cp:revision>2</cp:revision>
  <dcterms:created xsi:type="dcterms:W3CDTF">2021-05-12T07:55:00Z</dcterms:created>
  <dcterms:modified xsi:type="dcterms:W3CDTF">2021-05-12T07:55:00Z</dcterms:modified>
</cp:coreProperties>
</file>