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56F9B" w:rsidRDefault="00F56F9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6F9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56F9B">
        <w:rPr>
          <w:sz w:val="28"/>
          <w:szCs w:val="28"/>
        </w:rPr>
        <w:t xml:space="preserve"> постановления Кабинета Министров  Республики Татарстан «О внесении изменений в постановление Кабинета Министров Республики Татарстан от 23.12.2016 № 976 «Об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39D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7</cp:revision>
  <dcterms:created xsi:type="dcterms:W3CDTF">2021-04-21T06:34:00Z</dcterms:created>
  <dcterms:modified xsi:type="dcterms:W3CDTF">2021-04-26T05:52:00Z</dcterms:modified>
</cp:coreProperties>
</file>